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ayout w:type="fixed"/>
        <w:tblLook w:val="0000" w:firstRow="0" w:lastRow="0" w:firstColumn="0" w:lastColumn="0" w:noHBand="0" w:noVBand="0"/>
      </w:tblPr>
      <w:tblGrid>
        <w:gridCol w:w="3510"/>
        <w:gridCol w:w="6096"/>
      </w:tblGrid>
      <w:tr w:rsidR="00326FA3" w14:paraId="4F71158C" w14:textId="77777777" w:rsidTr="00174C36">
        <w:tc>
          <w:tcPr>
            <w:tcW w:w="3510" w:type="dxa"/>
            <w:vAlign w:val="center"/>
          </w:tcPr>
          <w:p w14:paraId="5ACD51F8" w14:textId="77777777" w:rsidR="00326FA3" w:rsidRDefault="00326FA3">
            <w:pPr>
              <w:keepNext/>
              <w:widowControl w:val="0"/>
              <w:tabs>
                <w:tab w:val="left" w:pos="4680"/>
              </w:tabs>
              <w:spacing w:line="360" w:lineRule="auto"/>
              <w:ind w:right="-108"/>
              <w:jc w:val="center"/>
              <w:rPr>
                <w:rFonts w:ascii="Verdana" w:eastAsia="Verdana" w:hAnsi="Verdana" w:cs="Verdana"/>
                <w:color w:val="000000"/>
                <w:sz w:val="24"/>
                <w:szCs w:val="24"/>
              </w:rPr>
            </w:pPr>
          </w:p>
          <w:p w14:paraId="11CE864A" w14:textId="77777777" w:rsidR="00326FA3" w:rsidRDefault="00E92F98">
            <w:pPr>
              <w:keepNext/>
              <w:widowControl w:val="0"/>
              <w:tabs>
                <w:tab w:val="left" w:pos="4680"/>
              </w:tabs>
              <w:spacing w:line="360" w:lineRule="auto"/>
              <w:ind w:right="-108"/>
              <w:jc w:val="center"/>
              <w:rPr>
                <w:rFonts w:ascii="Verdana" w:eastAsia="Verdana" w:hAnsi="Verdana" w:cs="Verdana"/>
                <w:color w:val="000000"/>
                <w:sz w:val="24"/>
                <w:szCs w:val="24"/>
              </w:rPr>
            </w:pPr>
            <w:r>
              <w:rPr>
                <w:rFonts w:ascii="Verdana" w:eastAsia="Verdana" w:hAnsi="Verdana" w:cs="Verdana"/>
                <w:b/>
                <w:color w:val="000000"/>
                <w:sz w:val="24"/>
                <w:szCs w:val="24"/>
              </w:rPr>
              <w:t>ΕΛΛΗΝΙΚΗ ΔΗΜΟΚΡΑΤΙΑ</w:t>
            </w:r>
          </w:p>
          <w:p w14:paraId="3B028DA4" w14:textId="77777777" w:rsidR="00326FA3" w:rsidRDefault="00E92F98">
            <w:pPr>
              <w:widowControl w:val="0"/>
              <w:jc w:val="center"/>
              <w:rPr>
                <w:rFonts w:ascii="Verdana" w:eastAsia="Verdana" w:hAnsi="Verdana" w:cs="Verdana"/>
                <w:color w:val="000000"/>
                <w:sz w:val="24"/>
                <w:szCs w:val="24"/>
              </w:rPr>
            </w:pPr>
            <w:r>
              <w:rPr>
                <w:rFonts w:ascii="Verdana" w:eastAsia="Verdana" w:hAnsi="Verdana" w:cs="Verdana"/>
                <w:color w:val="000000"/>
                <w:sz w:val="24"/>
                <w:szCs w:val="24"/>
              </w:rPr>
              <w:t>ΠΕΡΙΦΕΡΕΙΑ ………</w:t>
            </w:r>
          </w:p>
          <w:p w14:paraId="6C008E5D" w14:textId="77777777" w:rsidR="00326FA3" w:rsidRDefault="00E92F98">
            <w:pPr>
              <w:widowControl w:val="0"/>
              <w:tabs>
                <w:tab w:val="left" w:pos="720"/>
                <w:tab w:val="left" w:pos="900"/>
                <w:tab w:val="left" w:pos="4680"/>
              </w:tabs>
              <w:jc w:val="center"/>
              <w:rPr>
                <w:rFonts w:ascii="Verdana" w:eastAsia="Verdana" w:hAnsi="Verdana" w:cs="Verdana"/>
                <w:color w:val="000000"/>
                <w:sz w:val="24"/>
                <w:szCs w:val="24"/>
                <w:u w:val="single"/>
              </w:rPr>
            </w:pPr>
            <w:r>
              <w:rPr>
                <w:rFonts w:ascii="Verdana" w:eastAsia="Verdana" w:hAnsi="Verdana" w:cs="Verdana"/>
                <w:b/>
                <w:color w:val="000000"/>
                <w:sz w:val="24"/>
                <w:szCs w:val="24"/>
                <w:u w:val="single"/>
              </w:rPr>
              <w:t>ΔΗΜΟΣ ………</w:t>
            </w:r>
          </w:p>
          <w:p w14:paraId="6C62720E"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17BE6F0F"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7FB7628B" w14:textId="77777777" w:rsidR="00326FA3" w:rsidRDefault="00326FA3">
            <w:pPr>
              <w:widowControl w:val="0"/>
              <w:jc w:val="center"/>
              <w:rPr>
                <w:rFonts w:ascii="Verdana" w:eastAsia="Verdana" w:hAnsi="Verdana" w:cs="Verdana"/>
                <w:color w:val="000000"/>
                <w:sz w:val="22"/>
                <w:szCs w:val="22"/>
              </w:rPr>
            </w:pPr>
          </w:p>
        </w:tc>
        <w:tc>
          <w:tcPr>
            <w:tcW w:w="6096" w:type="dxa"/>
          </w:tcPr>
          <w:p w14:paraId="394C755E"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453F6F30"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2D996EB0"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w:t>
            </w:r>
          </w:p>
          <w:p w14:paraId="72381F24"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ΑΝΤΙΚΕΙΜΕΝΟ:</w:t>
            </w:r>
            <w:r>
              <w:rPr>
                <w:rFonts w:ascii="Arial" w:eastAsia="Arial" w:hAnsi="Arial" w:cs="Arial"/>
                <w:color w:val="000000"/>
                <w:sz w:val="22"/>
                <w:szCs w:val="22"/>
              </w:rPr>
              <w:t xml:space="preserve"> «………………………..»</w:t>
            </w:r>
          </w:p>
          <w:p w14:paraId="6E0F93AC"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66A12764" w14:textId="71597DBB" w:rsidR="00326FA3" w:rsidRDefault="00E92F98">
            <w:pPr>
              <w:widowControl w:val="0"/>
              <w:tabs>
                <w:tab w:val="left" w:pos="1021"/>
                <w:tab w:val="left" w:pos="1588"/>
              </w:tabs>
              <w:jc w:val="right"/>
              <w:rPr>
                <w:rFonts w:ascii="Arial" w:eastAsia="Arial" w:hAnsi="Arial" w:cs="Arial"/>
                <w:color w:val="000000"/>
                <w:sz w:val="22"/>
                <w:szCs w:val="22"/>
              </w:rPr>
            </w:pPr>
            <w:r>
              <w:rPr>
                <w:rFonts w:ascii="Arial" w:eastAsia="Arial" w:hAnsi="Arial" w:cs="Arial"/>
                <w:b/>
                <w:color w:val="000000"/>
              </w:rPr>
              <w:t xml:space="preserve">              ΠΡΟ</w:t>
            </w:r>
            <w:r w:rsidR="009A1F82">
              <w:rPr>
                <w:rFonts w:ascii="Arial" w:eastAsia="Arial" w:hAnsi="Arial" w:cs="Arial"/>
                <w:b/>
                <w:color w:val="000000"/>
              </w:rPr>
              <w:t xml:space="preserve">ΫΠΟΛΟΓΙΣΜΟΣ:   ……………..€   </w:t>
            </w:r>
            <w:r>
              <w:rPr>
                <w:rFonts w:ascii="Arial" w:eastAsia="Arial" w:hAnsi="Arial" w:cs="Arial"/>
                <w:b/>
                <w:color w:val="000000"/>
              </w:rPr>
              <w:t xml:space="preserve">  (συμπ. ΦΠΑ 24%)</w:t>
            </w:r>
          </w:p>
        </w:tc>
      </w:tr>
    </w:tbl>
    <w:p w14:paraId="40547D1E" w14:textId="77777777" w:rsidR="00326FA3" w:rsidRDefault="00326FA3">
      <w:pPr>
        <w:rPr>
          <w:rFonts w:ascii="Verdana" w:eastAsia="Verdana" w:hAnsi="Verdana" w:cs="Verdana"/>
          <w:color w:val="000000"/>
          <w:sz w:val="22"/>
          <w:szCs w:val="22"/>
        </w:rPr>
      </w:pPr>
    </w:p>
    <w:tbl>
      <w:tblPr>
        <w:tblW w:w="3510" w:type="dxa"/>
        <w:tblLayout w:type="fixed"/>
        <w:tblLook w:val="0000" w:firstRow="0" w:lastRow="0" w:firstColumn="0" w:lastColumn="0" w:noHBand="0" w:noVBand="0"/>
      </w:tblPr>
      <w:tblGrid>
        <w:gridCol w:w="3510"/>
      </w:tblGrid>
      <w:tr w:rsidR="00326FA3" w14:paraId="27D21098" w14:textId="77777777">
        <w:trPr>
          <w:trHeight w:val="2127"/>
        </w:trPr>
        <w:tc>
          <w:tcPr>
            <w:tcW w:w="3510" w:type="dxa"/>
            <w:vAlign w:val="center"/>
          </w:tcPr>
          <w:p w14:paraId="0450B8E6" w14:textId="77777777" w:rsidR="00326FA3" w:rsidRDefault="00326FA3">
            <w:pPr>
              <w:widowControl w:val="0"/>
              <w:jc w:val="center"/>
              <w:rPr>
                <w:rFonts w:ascii="Verdana" w:eastAsia="Verdana" w:hAnsi="Verdana" w:cs="Verdana"/>
                <w:color w:val="000000"/>
                <w:sz w:val="22"/>
                <w:szCs w:val="22"/>
              </w:rPr>
            </w:pPr>
          </w:p>
        </w:tc>
      </w:tr>
    </w:tbl>
    <w:p w14:paraId="40D3642C" w14:textId="77777777" w:rsidR="00326FA3" w:rsidRDefault="00E92F98">
      <w:pPr>
        <w:rPr>
          <w:rFonts w:ascii="Verdana" w:eastAsia="Verdana" w:hAnsi="Verdana" w:cs="Verdana"/>
          <w:color w:val="000000"/>
          <w:sz w:val="22"/>
          <w:szCs w:val="22"/>
        </w:rPr>
      </w:pPr>
      <w:r>
        <w:rPr>
          <w:rFonts w:ascii="Verdana" w:eastAsia="Verdana" w:hAnsi="Verdana" w:cs="Verdana"/>
          <w:color w:val="000000"/>
          <w:sz w:val="22"/>
          <w:szCs w:val="22"/>
        </w:rPr>
        <w:tab/>
      </w:r>
    </w:p>
    <w:p w14:paraId="08B6B45E" w14:textId="77777777" w:rsidR="00326FA3" w:rsidRDefault="00326FA3">
      <w:pPr>
        <w:rPr>
          <w:rFonts w:ascii="Verdana" w:eastAsia="Verdana" w:hAnsi="Verdana" w:cs="Verdana"/>
          <w:color w:val="000000"/>
          <w:sz w:val="22"/>
          <w:szCs w:val="22"/>
        </w:rPr>
      </w:pPr>
    </w:p>
    <w:p w14:paraId="64323F75" w14:textId="77777777" w:rsidR="00326FA3" w:rsidRDefault="00326FA3">
      <w:pPr>
        <w:rPr>
          <w:rFonts w:ascii="Verdana" w:eastAsia="Verdana" w:hAnsi="Verdana" w:cs="Verdana"/>
          <w:color w:val="000000"/>
          <w:sz w:val="22"/>
          <w:szCs w:val="22"/>
        </w:rPr>
      </w:pPr>
    </w:p>
    <w:p w14:paraId="76B94604" w14:textId="77777777" w:rsidR="00326FA3" w:rsidRDefault="00326FA3">
      <w:pPr>
        <w:rPr>
          <w:rFonts w:ascii="Verdana" w:eastAsia="Verdana" w:hAnsi="Verdana" w:cs="Verdana"/>
          <w:color w:val="000000"/>
          <w:sz w:val="22"/>
          <w:szCs w:val="22"/>
        </w:rPr>
      </w:pPr>
    </w:p>
    <w:p w14:paraId="3CBFF17A" w14:textId="77777777" w:rsidR="00326FA3" w:rsidRDefault="00E92F98">
      <w:pPr>
        <w:rPr>
          <w:rFonts w:ascii="Verdana" w:eastAsia="Verdana" w:hAnsi="Verdana" w:cs="Verdana"/>
          <w:color w:val="000000"/>
          <w:sz w:val="28"/>
          <w:szCs w:val="28"/>
        </w:rPr>
      </w:pPr>
      <w:r>
        <w:rPr>
          <w:rFonts w:ascii="Verdana" w:eastAsia="Verdana" w:hAnsi="Verdana" w:cs="Verdana"/>
          <w:b/>
          <w:i/>
          <w:color w:val="000000"/>
          <w:sz w:val="28"/>
          <w:szCs w:val="28"/>
        </w:rPr>
        <w:t>ΜΕΛΕΤΗ</w:t>
      </w:r>
    </w:p>
    <w:p w14:paraId="2A9FB00F" w14:textId="77777777" w:rsidR="00326FA3" w:rsidRDefault="00326FA3">
      <w:pPr>
        <w:jc w:val="center"/>
        <w:rPr>
          <w:rFonts w:ascii="Verdana" w:eastAsia="Verdana" w:hAnsi="Verdana" w:cs="Verdana"/>
          <w:color w:val="000000"/>
          <w:sz w:val="28"/>
          <w:szCs w:val="28"/>
        </w:rPr>
      </w:pPr>
    </w:p>
    <w:p w14:paraId="4B320804" w14:textId="77777777" w:rsidR="00326FA3" w:rsidRDefault="00E92F98">
      <w:pPr>
        <w:rPr>
          <w:rFonts w:ascii="Verdana" w:eastAsia="Verdana" w:hAnsi="Verdana" w:cs="Verdana"/>
          <w:color w:val="000000"/>
          <w:sz w:val="28"/>
          <w:szCs w:val="28"/>
        </w:rPr>
      </w:pPr>
      <w:r>
        <w:rPr>
          <w:rFonts w:ascii="Verdana" w:eastAsia="Verdana" w:hAnsi="Verdana" w:cs="Verdana"/>
          <w:b/>
          <w:i/>
          <w:color w:val="000000"/>
          <w:sz w:val="28"/>
          <w:szCs w:val="28"/>
        </w:rPr>
        <w:t>ΤΙΤΛΟΣ</w:t>
      </w:r>
    </w:p>
    <w:p w14:paraId="596A4FC1" w14:textId="77777777" w:rsidR="00326FA3" w:rsidRDefault="00326FA3">
      <w:pPr>
        <w:jc w:val="center"/>
        <w:rPr>
          <w:rFonts w:ascii="Verdana" w:eastAsia="Verdana" w:hAnsi="Verdana" w:cs="Verdana"/>
          <w:color w:val="000000"/>
          <w:sz w:val="28"/>
          <w:szCs w:val="28"/>
        </w:rPr>
      </w:pPr>
    </w:p>
    <w:p w14:paraId="5E8271D5" w14:textId="77777777" w:rsidR="00326FA3" w:rsidRDefault="00E92F98">
      <w:pPr>
        <w:jc w:val="center"/>
        <w:rPr>
          <w:rFonts w:ascii="Verdana" w:eastAsia="Verdana" w:hAnsi="Verdana" w:cs="Verdana"/>
          <w:color w:val="000000"/>
          <w:sz w:val="22"/>
          <w:szCs w:val="22"/>
        </w:rPr>
      </w:pPr>
      <w:r>
        <w:rPr>
          <w:rFonts w:ascii="Verdana" w:eastAsia="Verdana" w:hAnsi="Verdana" w:cs="Verdana"/>
          <w:b/>
          <w:color w:val="000000"/>
          <w:sz w:val="22"/>
          <w:szCs w:val="22"/>
        </w:rPr>
        <w:t>CPV:………………………</w:t>
      </w:r>
    </w:p>
    <w:p w14:paraId="4D55E699" w14:textId="77777777" w:rsidR="00326FA3" w:rsidRDefault="00326FA3">
      <w:pPr>
        <w:jc w:val="center"/>
        <w:rPr>
          <w:rFonts w:ascii="Verdana" w:eastAsia="Verdana" w:hAnsi="Verdana" w:cs="Verdana"/>
          <w:color w:val="000000"/>
          <w:sz w:val="22"/>
          <w:szCs w:val="22"/>
        </w:rPr>
      </w:pPr>
    </w:p>
    <w:p w14:paraId="737C5CD6" w14:textId="77777777" w:rsidR="00326FA3" w:rsidRDefault="00326FA3">
      <w:pPr>
        <w:jc w:val="both"/>
        <w:rPr>
          <w:rFonts w:ascii="Verdana" w:eastAsia="Verdana" w:hAnsi="Verdana" w:cs="Verdana"/>
          <w:color w:val="000000"/>
          <w:sz w:val="22"/>
          <w:szCs w:val="22"/>
        </w:rPr>
      </w:pPr>
    </w:p>
    <w:p w14:paraId="0502751B" w14:textId="77777777" w:rsidR="00326FA3" w:rsidRDefault="00326FA3">
      <w:pPr>
        <w:jc w:val="both"/>
        <w:rPr>
          <w:rFonts w:ascii="Verdana" w:eastAsia="Verdana" w:hAnsi="Verdana" w:cs="Verdana"/>
          <w:color w:val="000000"/>
          <w:sz w:val="22"/>
          <w:szCs w:val="22"/>
        </w:rPr>
      </w:pPr>
    </w:p>
    <w:p w14:paraId="4A534DEC" w14:textId="77777777" w:rsidR="00326FA3" w:rsidRDefault="00326FA3">
      <w:pPr>
        <w:jc w:val="both"/>
        <w:rPr>
          <w:rFonts w:ascii="Verdana" w:eastAsia="Verdana" w:hAnsi="Verdana" w:cs="Verdana"/>
          <w:color w:val="000000"/>
          <w:sz w:val="22"/>
          <w:szCs w:val="22"/>
        </w:rPr>
      </w:pPr>
    </w:p>
    <w:p w14:paraId="78E12AA7" w14:textId="77777777" w:rsidR="00326FA3" w:rsidRDefault="00326FA3">
      <w:pPr>
        <w:jc w:val="both"/>
        <w:rPr>
          <w:rFonts w:ascii="Verdana" w:eastAsia="Verdana" w:hAnsi="Verdana" w:cs="Verdana"/>
          <w:color w:val="000000"/>
          <w:sz w:val="22"/>
          <w:szCs w:val="22"/>
        </w:rPr>
      </w:pPr>
    </w:p>
    <w:p w14:paraId="712E334A" w14:textId="77777777" w:rsidR="00326FA3" w:rsidRDefault="00326FA3">
      <w:pPr>
        <w:jc w:val="both"/>
        <w:rPr>
          <w:rFonts w:ascii="Verdana" w:eastAsia="Verdana" w:hAnsi="Verdana" w:cs="Verdana"/>
          <w:color w:val="000000"/>
          <w:sz w:val="22"/>
          <w:szCs w:val="22"/>
        </w:rPr>
      </w:pPr>
    </w:p>
    <w:p w14:paraId="14728A02" w14:textId="77777777" w:rsidR="00326FA3" w:rsidRDefault="00326FA3">
      <w:pPr>
        <w:jc w:val="both"/>
        <w:rPr>
          <w:rFonts w:ascii="Verdana" w:eastAsia="Verdana" w:hAnsi="Verdana" w:cs="Verdana"/>
          <w:color w:val="000000"/>
          <w:sz w:val="22"/>
          <w:szCs w:val="22"/>
        </w:rPr>
      </w:pPr>
    </w:p>
    <w:p w14:paraId="09252667" w14:textId="77777777" w:rsidR="00326FA3" w:rsidRDefault="00E92F98">
      <w:pPr>
        <w:pStyle w:val="1"/>
        <w:jc w:val="both"/>
      </w:pPr>
      <w:bookmarkStart w:id="0" w:name="_heading=h.axil43z9379"/>
      <w:bookmarkEnd w:id="0"/>
      <w:r>
        <w:t>ΠΕΡΙΕΧΟΜΕΝΑ</w:t>
      </w:r>
    </w:p>
    <w:p w14:paraId="713EEF51" w14:textId="77777777" w:rsidR="00326FA3" w:rsidRDefault="00326FA3">
      <w:pPr>
        <w:jc w:val="both"/>
        <w:rPr>
          <w:rFonts w:ascii="Verdana" w:eastAsia="Verdana" w:hAnsi="Verdana" w:cs="Verdana"/>
          <w:color w:val="000000"/>
          <w:sz w:val="22"/>
          <w:szCs w:val="22"/>
        </w:rPr>
      </w:pPr>
    </w:p>
    <w:p w14:paraId="166FF595" w14:textId="77777777" w:rsidR="00326FA3" w:rsidRDefault="00E92F98">
      <w:pPr>
        <w:numPr>
          <w:ilvl w:val="0"/>
          <w:numId w:val="1"/>
        </w:numPr>
        <w:jc w:val="both"/>
        <w:rPr>
          <w:rFonts w:ascii="Verdana" w:eastAsia="Verdana" w:hAnsi="Verdana" w:cs="Verdana"/>
          <w:color w:val="000000"/>
          <w:sz w:val="22"/>
          <w:szCs w:val="22"/>
        </w:rPr>
      </w:pPr>
      <w:r>
        <w:rPr>
          <w:rFonts w:ascii="Verdana" w:eastAsia="Verdana" w:hAnsi="Verdana" w:cs="Verdana"/>
          <w:color w:val="000000"/>
          <w:sz w:val="22"/>
          <w:szCs w:val="22"/>
        </w:rPr>
        <w:t>Τεχνική έκθεση</w:t>
      </w:r>
    </w:p>
    <w:p w14:paraId="602D120B" w14:textId="77777777" w:rsidR="00326FA3" w:rsidRDefault="00E92F98">
      <w:pPr>
        <w:numPr>
          <w:ilvl w:val="0"/>
          <w:numId w:val="1"/>
        </w:numPr>
        <w:jc w:val="both"/>
        <w:rPr>
          <w:rFonts w:ascii="Verdana" w:eastAsia="Verdana" w:hAnsi="Verdana" w:cs="Verdana"/>
          <w:color w:val="000000"/>
          <w:sz w:val="22"/>
          <w:szCs w:val="22"/>
        </w:rPr>
      </w:pPr>
      <w:r>
        <w:rPr>
          <w:rFonts w:ascii="Verdana" w:eastAsia="Verdana" w:hAnsi="Verdana" w:cs="Verdana"/>
          <w:sz w:val="22"/>
          <w:szCs w:val="22"/>
        </w:rPr>
        <w:t>Συνοπτική Ψηφιακή Στρατηγική 2022 - 2025</w:t>
      </w:r>
    </w:p>
    <w:p w14:paraId="3C1A23B0" w14:textId="77777777" w:rsidR="00326FA3" w:rsidRDefault="00E92F98">
      <w:pPr>
        <w:numPr>
          <w:ilvl w:val="0"/>
          <w:numId w:val="1"/>
        </w:numPr>
        <w:jc w:val="both"/>
        <w:rPr>
          <w:rFonts w:ascii="Verdana" w:eastAsia="Verdana" w:hAnsi="Verdana" w:cs="Verdana"/>
          <w:color w:val="000000"/>
          <w:sz w:val="22"/>
          <w:szCs w:val="22"/>
        </w:rPr>
      </w:pPr>
      <w:r>
        <w:rPr>
          <w:rFonts w:ascii="Verdana" w:eastAsia="Verdana" w:hAnsi="Verdana" w:cs="Verdana"/>
          <w:color w:val="000000"/>
          <w:sz w:val="22"/>
          <w:szCs w:val="22"/>
        </w:rPr>
        <w:t>Τεχνική Περιγραφή – Προδιαγραφές</w:t>
      </w:r>
    </w:p>
    <w:p w14:paraId="51D7DBCC" w14:textId="77777777" w:rsidR="00326FA3" w:rsidRDefault="00E92F98">
      <w:pPr>
        <w:numPr>
          <w:ilvl w:val="0"/>
          <w:numId w:val="1"/>
        </w:numPr>
        <w:jc w:val="both"/>
        <w:rPr>
          <w:rFonts w:ascii="Verdana" w:eastAsia="Verdana" w:hAnsi="Verdana" w:cs="Verdana"/>
          <w:color w:val="000000"/>
          <w:sz w:val="22"/>
          <w:szCs w:val="22"/>
        </w:rPr>
      </w:pPr>
      <w:r>
        <w:rPr>
          <w:rFonts w:ascii="Verdana" w:eastAsia="Verdana" w:hAnsi="Verdana" w:cs="Verdana"/>
          <w:color w:val="000000"/>
          <w:sz w:val="22"/>
          <w:szCs w:val="22"/>
        </w:rPr>
        <w:t>Συγγραφή Υποχρεώσεων</w:t>
      </w:r>
    </w:p>
    <w:p w14:paraId="6117F82D" w14:textId="77777777" w:rsidR="00326FA3" w:rsidRDefault="00E92F98">
      <w:pPr>
        <w:numPr>
          <w:ilvl w:val="0"/>
          <w:numId w:val="1"/>
        </w:numPr>
        <w:jc w:val="both"/>
        <w:rPr>
          <w:rFonts w:ascii="Verdana" w:eastAsia="Verdana" w:hAnsi="Verdana" w:cs="Verdana"/>
          <w:color w:val="000000"/>
          <w:sz w:val="22"/>
          <w:szCs w:val="22"/>
        </w:rPr>
      </w:pPr>
      <w:r>
        <w:rPr>
          <w:rFonts w:ascii="Verdana" w:eastAsia="Verdana" w:hAnsi="Verdana" w:cs="Verdana"/>
          <w:color w:val="000000"/>
          <w:sz w:val="22"/>
          <w:szCs w:val="22"/>
        </w:rPr>
        <w:t>Ενδεικτικός Προϋπολογισμός</w:t>
      </w:r>
    </w:p>
    <w:p w14:paraId="6F98B2BB" w14:textId="77777777" w:rsidR="00326FA3" w:rsidRDefault="00E92F98">
      <w:pPr>
        <w:rPr>
          <w:rFonts w:ascii="Verdana" w:eastAsia="Verdana" w:hAnsi="Verdana" w:cs="Verdana"/>
          <w:color w:val="000000"/>
          <w:sz w:val="22"/>
          <w:szCs w:val="22"/>
        </w:rPr>
      </w:pPr>
      <w:r>
        <w:br w:type="page"/>
      </w:r>
    </w:p>
    <w:tbl>
      <w:tblPr>
        <w:tblW w:w="9606" w:type="dxa"/>
        <w:tblLayout w:type="fixed"/>
        <w:tblLook w:val="0000" w:firstRow="0" w:lastRow="0" w:firstColumn="0" w:lastColumn="0" w:noHBand="0" w:noVBand="0"/>
      </w:tblPr>
      <w:tblGrid>
        <w:gridCol w:w="3510"/>
        <w:gridCol w:w="6096"/>
      </w:tblGrid>
      <w:tr w:rsidR="00326FA3" w14:paraId="66C5F9BA" w14:textId="77777777">
        <w:tc>
          <w:tcPr>
            <w:tcW w:w="3510" w:type="dxa"/>
            <w:vAlign w:val="center"/>
          </w:tcPr>
          <w:p w14:paraId="500DAEB6" w14:textId="77777777" w:rsidR="00326FA3" w:rsidRDefault="00326FA3">
            <w:pPr>
              <w:keepNext/>
              <w:pageBreakBefore/>
              <w:widowControl w:val="0"/>
              <w:tabs>
                <w:tab w:val="left" w:pos="4680"/>
              </w:tabs>
              <w:spacing w:line="360" w:lineRule="auto"/>
              <w:ind w:right="-108"/>
              <w:jc w:val="center"/>
              <w:rPr>
                <w:rFonts w:ascii="Verdana" w:eastAsia="Verdana" w:hAnsi="Verdana" w:cs="Verdana"/>
                <w:color w:val="000000"/>
                <w:sz w:val="24"/>
                <w:szCs w:val="24"/>
              </w:rPr>
            </w:pPr>
          </w:p>
          <w:p w14:paraId="37F462D8" w14:textId="77777777" w:rsidR="00326FA3" w:rsidRDefault="00E92F98">
            <w:pPr>
              <w:keepNext/>
              <w:widowControl w:val="0"/>
              <w:tabs>
                <w:tab w:val="left" w:pos="4680"/>
              </w:tabs>
              <w:spacing w:line="360" w:lineRule="auto"/>
              <w:ind w:right="-108"/>
              <w:jc w:val="center"/>
              <w:rPr>
                <w:rFonts w:ascii="Verdana" w:eastAsia="Verdana" w:hAnsi="Verdana" w:cs="Verdana"/>
                <w:color w:val="000000"/>
                <w:sz w:val="24"/>
                <w:szCs w:val="24"/>
              </w:rPr>
            </w:pPr>
            <w:r>
              <w:rPr>
                <w:rFonts w:ascii="Verdana" w:eastAsia="Verdana" w:hAnsi="Verdana" w:cs="Verdana"/>
                <w:b/>
                <w:color w:val="000000"/>
                <w:sz w:val="24"/>
                <w:szCs w:val="24"/>
              </w:rPr>
              <w:t>ΕΛΛΗΝΙΚΗ ΔΗΜΟΚΡΑΤΙΑ</w:t>
            </w:r>
          </w:p>
          <w:p w14:paraId="3580D36F" w14:textId="77777777" w:rsidR="00326FA3" w:rsidRDefault="00E92F98">
            <w:pPr>
              <w:widowControl w:val="0"/>
              <w:jc w:val="center"/>
              <w:rPr>
                <w:rFonts w:ascii="Verdana" w:eastAsia="Verdana" w:hAnsi="Verdana" w:cs="Verdana"/>
                <w:color w:val="000000"/>
                <w:sz w:val="24"/>
                <w:szCs w:val="24"/>
              </w:rPr>
            </w:pPr>
            <w:r>
              <w:rPr>
                <w:rFonts w:ascii="Verdana" w:eastAsia="Verdana" w:hAnsi="Verdana" w:cs="Verdana"/>
                <w:color w:val="000000"/>
                <w:sz w:val="24"/>
                <w:szCs w:val="24"/>
              </w:rPr>
              <w:t>ΠΕΡΙΦΕΡΕΙΑ ……..</w:t>
            </w:r>
          </w:p>
          <w:p w14:paraId="2A3C106F" w14:textId="77777777" w:rsidR="00326FA3" w:rsidRDefault="00E92F98">
            <w:pPr>
              <w:widowControl w:val="0"/>
              <w:tabs>
                <w:tab w:val="left" w:pos="720"/>
                <w:tab w:val="left" w:pos="900"/>
                <w:tab w:val="left" w:pos="4680"/>
              </w:tabs>
              <w:jc w:val="center"/>
              <w:rPr>
                <w:rFonts w:ascii="Verdana" w:eastAsia="Verdana" w:hAnsi="Verdana" w:cs="Verdana"/>
                <w:color w:val="000000"/>
                <w:sz w:val="24"/>
                <w:szCs w:val="24"/>
                <w:u w:val="single"/>
              </w:rPr>
            </w:pPr>
            <w:r>
              <w:rPr>
                <w:rFonts w:ascii="Verdana" w:eastAsia="Verdana" w:hAnsi="Verdana" w:cs="Verdana"/>
                <w:b/>
                <w:color w:val="000000"/>
                <w:sz w:val="24"/>
                <w:szCs w:val="24"/>
                <w:u w:val="single"/>
              </w:rPr>
              <w:t>ΔΗΜΟΣ …………….</w:t>
            </w:r>
          </w:p>
          <w:p w14:paraId="5D4F3442"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4294C22F"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5FEA68BA" w14:textId="77777777" w:rsidR="00326FA3" w:rsidRDefault="00326FA3">
            <w:pPr>
              <w:widowControl w:val="0"/>
              <w:jc w:val="center"/>
              <w:rPr>
                <w:rFonts w:ascii="Verdana" w:eastAsia="Verdana" w:hAnsi="Verdana" w:cs="Verdana"/>
                <w:color w:val="000000"/>
                <w:sz w:val="22"/>
                <w:szCs w:val="22"/>
              </w:rPr>
            </w:pPr>
          </w:p>
        </w:tc>
        <w:tc>
          <w:tcPr>
            <w:tcW w:w="6095" w:type="dxa"/>
          </w:tcPr>
          <w:p w14:paraId="3EC097BD"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7D8A0446"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32D2F0BC"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w:t>
            </w:r>
          </w:p>
          <w:p w14:paraId="616A2726"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ΑΝΤΙΚΕΙΜΕΝΟ:</w:t>
            </w:r>
            <w:r>
              <w:rPr>
                <w:rFonts w:ascii="Arial" w:eastAsia="Arial" w:hAnsi="Arial" w:cs="Arial"/>
                <w:color w:val="000000"/>
                <w:sz w:val="22"/>
                <w:szCs w:val="22"/>
              </w:rPr>
              <w:t xml:space="preserve"> «………………………..»</w:t>
            </w:r>
          </w:p>
          <w:p w14:paraId="406CC841"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284B2B39" w14:textId="77777777" w:rsidR="00326FA3" w:rsidRDefault="00E92F98">
            <w:pPr>
              <w:widowControl w:val="0"/>
              <w:tabs>
                <w:tab w:val="left" w:pos="1021"/>
                <w:tab w:val="left" w:pos="1588"/>
              </w:tabs>
              <w:jc w:val="right"/>
              <w:rPr>
                <w:rFonts w:ascii="Arial" w:eastAsia="Arial" w:hAnsi="Arial" w:cs="Arial"/>
                <w:color w:val="000000"/>
                <w:sz w:val="22"/>
                <w:szCs w:val="22"/>
              </w:rPr>
            </w:pPr>
            <w:r>
              <w:rPr>
                <w:rFonts w:ascii="Arial" w:eastAsia="Arial" w:hAnsi="Arial" w:cs="Arial"/>
                <w:b/>
                <w:color w:val="000000"/>
              </w:rPr>
              <w:t xml:space="preserve">              ΠΡΟΫΠΟΛΟΓΙΣΜΟΣ:   ……………..€           (συμπ. ΦΠΑ 24%)</w:t>
            </w:r>
          </w:p>
        </w:tc>
      </w:tr>
    </w:tbl>
    <w:p w14:paraId="540A5479" w14:textId="77777777" w:rsidR="00326FA3" w:rsidRDefault="00326FA3">
      <w:pPr>
        <w:rPr>
          <w:rFonts w:ascii="Verdana" w:eastAsia="Verdana" w:hAnsi="Verdana" w:cs="Verdana"/>
          <w:color w:val="000000"/>
          <w:sz w:val="22"/>
          <w:szCs w:val="22"/>
        </w:rPr>
      </w:pPr>
    </w:p>
    <w:p w14:paraId="2B57821F" w14:textId="77777777" w:rsidR="00326FA3" w:rsidRDefault="00326FA3">
      <w:pPr>
        <w:rPr>
          <w:rFonts w:ascii="Verdana" w:eastAsia="Verdana" w:hAnsi="Verdana" w:cs="Verdana"/>
          <w:color w:val="000000"/>
          <w:sz w:val="22"/>
          <w:szCs w:val="22"/>
        </w:rPr>
      </w:pPr>
    </w:p>
    <w:tbl>
      <w:tblPr>
        <w:tblW w:w="3510" w:type="dxa"/>
        <w:tblLayout w:type="fixed"/>
        <w:tblLook w:val="0000" w:firstRow="0" w:lastRow="0" w:firstColumn="0" w:lastColumn="0" w:noHBand="0" w:noVBand="0"/>
      </w:tblPr>
      <w:tblGrid>
        <w:gridCol w:w="3510"/>
      </w:tblGrid>
      <w:tr w:rsidR="00326FA3" w14:paraId="269C52A8" w14:textId="77777777">
        <w:tc>
          <w:tcPr>
            <w:tcW w:w="3510" w:type="dxa"/>
            <w:vAlign w:val="center"/>
          </w:tcPr>
          <w:p w14:paraId="5727A2C5" w14:textId="77777777" w:rsidR="00326FA3" w:rsidRDefault="00326FA3">
            <w:pPr>
              <w:widowControl w:val="0"/>
              <w:jc w:val="center"/>
              <w:rPr>
                <w:rFonts w:ascii="Verdana" w:eastAsia="Verdana" w:hAnsi="Verdana" w:cs="Verdana"/>
                <w:color w:val="000000"/>
                <w:sz w:val="22"/>
                <w:szCs w:val="22"/>
              </w:rPr>
            </w:pPr>
          </w:p>
        </w:tc>
      </w:tr>
    </w:tbl>
    <w:p w14:paraId="561BD0DF" w14:textId="77777777" w:rsidR="00326FA3" w:rsidRDefault="00E92F98">
      <w:pPr>
        <w:rPr>
          <w:rFonts w:ascii="Verdana" w:eastAsia="Verdana" w:hAnsi="Verdana" w:cs="Verdana"/>
          <w:color w:val="000000"/>
          <w:sz w:val="22"/>
          <w:szCs w:val="22"/>
        </w:rPr>
      </w:pPr>
      <w:r>
        <w:rPr>
          <w:rFonts w:ascii="Verdana" w:eastAsia="Verdana" w:hAnsi="Verdana" w:cs="Verdana"/>
          <w:color w:val="000000"/>
          <w:sz w:val="22"/>
          <w:szCs w:val="22"/>
        </w:rPr>
        <w:tab/>
      </w:r>
    </w:p>
    <w:p w14:paraId="0428CCB0" w14:textId="77777777" w:rsidR="00326FA3" w:rsidRDefault="00326FA3">
      <w:pPr>
        <w:rPr>
          <w:rFonts w:ascii="Verdana" w:eastAsia="Verdana" w:hAnsi="Verdana" w:cs="Verdana"/>
          <w:color w:val="000000"/>
          <w:sz w:val="22"/>
          <w:szCs w:val="22"/>
        </w:rPr>
      </w:pPr>
    </w:p>
    <w:p w14:paraId="2C412EF7" w14:textId="77777777" w:rsidR="00326FA3" w:rsidRDefault="00326FA3">
      <w:pPr>
        <w:rPr>
          <w:rFonts w:ascii="Verdana" w:eastAsia="Verdana" w:hAnsi="Verdana" w:cs="Verdana"/>
          <w:color w:val="000000"/>
          <w:sz w:val="22"/>
          <w:szCs w:val="22"/>
        </w:rPr>
      </w:pPr>
    </w:p>
    <w:p w14:paraId="5BB387F4" w14:textId="77777777" w:rsidR="00326FA3" w:rsidRDefault="00326FA3">
      <w:pPr>
        <w:rPr>
          <w:rFonts w:ascii="Verdana" w:eastAsia="Verdana" w:hAnsi="Verdana" w:cs="Verdana"/>
          <w:color w:val="000000"/>
          <w:sz w:val="22"/>
          <w:szCs w:val="22"/>
        </w:rPr>
      </w:pPr>
    </w:p>
    <w:p w14:paraId="11738DC2" w14:textId="77777777" w:rsidR="00326FA3" w:rsidRDefault="00E92F98">
      <w:pPr>
        <w:jc w:val="center"/>
        <w:rPr>
          <w:rFonts w:ascii="Verdana" w:eastAsia="Verdana" w:hAnsi="Verdana" w:cs="Verdana"/>
          <w:color w:val="000000"/>
          <w:sz w:val="28"/>
          <w:szCs w:val="28"/>
        </w:rPr>
      </w:pPr>
      <w:r>
        <w:rPr>
          <w:rFonts w:ascii="Verdana" w:eastAsia="Verdana" w:hAnsi="Verdana" w:cs="Verdana"/>
          <w:b/>
          <w:i/>
          <w:color w:val="000000"/>
          <w:sz w:val="28"/>
          <w:szCs w:val="28"/>
        </w:rPr>
        <w:t>ΜΕΛΕΤΗ</w:t>
      </w:r>
    </w:p>
    <w:p w14:paraId="19121775" w14:textId="77777777" w:rsidR="00326FA3" w:rsidRDefault="00326FA3">
      <w:pPr>
        <w:jc w:val="center"/>
        <w:rPr>
          <w:rFonts w:ascii="Verdana" w:eastAsia="Verdana" w:hAnsi="Verdana" w:cs="Verdana"/>
          <w:color w:val="000000"/>
          <w:sz w:val="28"/>
          <w:szCs w:val="28"/>
        </w:rPr>
      </w:pPr>
    </w:p>
    <w:p w14:paraId="661A9E05" w14:textId="77777777" w:rsidR="00326FA3" w:rsidRDefault="00E92F98">
      <w:pPr>
        <w:jc w:val="center"/>
        <w:rPr>
          <w:rFonts w:ascii="Verdana" w:eastAsia="Verdana" w:hAnsi="Verdana" w:cs="Verdana"/>
          <w:color w:val="000000"/>
          <w:sz w:val="28"/>
          <w:szCs w:val="28"/>
        </w:rPr>
      </w:pPr>
      <w:r>
        <w:rPr>
          <w:rFonts w:ascii="Verdana" w:eastAsia="Verdana" w:hAnsi="Verdana" w:cs="Verdana"/>
          <w:b/>
          <w:i/>
          <w:color w:val="000000"/>
          <w:sz w:val="28"/>
          <w:szCs w:val="28"/>
        </w:rPr>
        <w:t>……………ΤΙΤΛΟΣ……………..</w:t>
      </w:r>
    </w:p>
    <w:p w14:paraId="262D20B3" w14:textId="77777777" w:rsidR="00326FA3" w:rsidRDefault="00326FA3">
      <w:pPr>
        <w:jc w:val="center"/>
        <w:rPr>
          <w:rFonts w:ascii="Verdana" w:eastAsia="Verdana" w:hAnsi="Verdana" w:cs="Verdana"/>
          <w:color w:val="000000"/>
          <w:sz w:val="28"/>
          <w:szCs w:val="28"/>
        </w:rPr>
      </w:pPr>
    </w:p>
    <w:p w14:paraId="2C4C48AC" w14:textId="77777777" w:rsidR="00326FA3" w:rsidRDefault="00E92F98">
      <w:pPr>
        <w:jc w:val="center"/>
        <w:rPr>
          <w:rFonts w:ascii="Verdana" w:eastAsia="Verdana" w:hAnsi="Verdana" w:cs="Verdana"/>
          <w:color w:val="000000"/>
          <w:sz w:val="22"/>
          <w:szCs w:val="22"/>
        </w:rPr>
      </w:pPr>
      <w:r>
        <w:rPr>
          <w:rFonts w:ascii="Verdana" w:eastAsia="Verdana" w:hAnsi="Verdana" w:cs="Verdana"/>
          <w:b/>
          <w:color w:val="000000"/>
          <w:sz w:val="22"/>
          <w:szCs w:val="22"/>
        </w:rPr>
        <w:t>CPV:……………….</w:t>
      </w:r>
    </w:p>
    <w:p w14:paraId="058CB991" w14:textId="77777777" w:rsidR="00326FA3" w:rsidRDefault="00326FA3">
      <w:pPr>
        <w:jc w:val="center"/>
        <w:rPr>
          <w:rFonts w:ascii="Verdana" w:eastAsia="Verdana" w:hAnsi="Verdana" w:cs="Verdana"/>
          <w:color w:val="000000"/>
          <w:sz w:val="22"/>
          <w:szCs w:val="22"/>
        </w:rPr>
      </w:pPr>
    </w:p>
    <w:p w14:paraId="02B7A34E" w14:textId="77777777" w:rsidR="00326FA3" w:rsidRDefault="00326FA3">
      <w:pPr>
        <w:jc w:val="both"/>
        <w:rPr>
          <w:rFonts w:ascii="Verdana" w:eastAsia="Verdana" w:hAnsi="Verdana" w:cs="Verdana"/>
          <w:color w:val="000000"/>
          <w:sz w:val="22"/>
          <w:szCs w:val="22"/>
        </w:rPr>
      </w:pPr>
    </w:p>
    <w:p w14:paraId="5A00A094" w14:textId="77777777" w:rsidR="00326FA3" w:rsidRDefault="00326FA3">
      <w:pPr>
        <w:rPr>
          <w:rFonts w:ascii="Verdana" w:eastAsia="Verdana" w:hAnsi="Verdana" w:cs="Verdana"/>
          <w:color w:val="000000"/>
          <w:sz w:val="22"/>
          <w:szCs w:val="22"/>
        </w:rPr>
      </w:pPr>
    </w:p>
    <w:p w14:paraId="651D4547" w14:textId="77777777" w:rsidR="00326FA3" w:rsidRDefault="00326FA3">
      <w:pPr>
        <w:rPr>
          <w:rFonts w:ascii="Verdana" w:eastAsia="Verdana" w:hAnsi="Verdana" w:cs="Verdana"/>
          <w:color w:val="000000"/>
          <w:sz w:val="22"/>
          <w:szCs w:val="22"/>
        </w:rPr>
      </w:pPr>
    </w:p>
    <w:p w14:paraId="2EF79AC6" w14:textId="77777777" w:rsidR="00326FA3" w:rsidRDefault="00326FA3">
      <w:pPr>
        <w:rPr>
          <w:rFonts w:ascii="Verdana" w:eastAsia="Verdana" w:hAnsi="Verdana" w:cs="Verdana"/>
          <w:color w:val="000000"/>
          <w:sz w:val="22"/>
          <w:szCs w:val="22"/>
        </w:rPr>
      </w:pPr>
    </w:p>
    <w:p w14:paraId="6BF95992" w14:textId="77777777" w:rsidR="00326FA3" w:rsidRDefault="00326FA3">
      <w:pPr>
        <w:keepNext/>
        <w:pBdr>
          <w:top w:val="single" w:sz="4" w:space="1" w:color="000000"/>
          <w:left w:val="single" w:sz="4" w:space="4" w:color="000000"/>
          <w:bottom w:val="single" w:sz="4" w:space="17" w:color="000000"/>
          <w:right w:val="single" w:sz="4" w:space="4" w:color="000000"/>
        </w:pBdr>
        <w:shd w:val="clear" w:color="auto" w:fill="E6E6E6"/>
        <w:jc w:val="center"/>
        <w:rPr>
          <w:rFonts w:ascii="Verdana" w:eastAsia="Verdana" w:hAnsi="Verdana" w:cs="Verdana"/>
          <w:b/>
          <w:color w:val="000000"/>
          <w:sz w:val="22"/>
          <w:szCs w:val="22"/>
        </w:rPr>
      </w:pPr>
    </w:p>
    <w:p w14:paraId="57EE265B" w14:textId="77777777" w:rsidR="00326FA3" w:rsidRDefault="00E92F98">
      <w:pPr>
        <w:keepNext/>
        <w:pBdr>
          <w:top w:val="single" w:sz="4" w:space="1" w:color="000000"/>
          <w:left w:val="single" w:sz="4" w:space="4" w:color="000000"/>
          <w:bottom w:val="single" w:sz="4" w:space="17" w:color="000000"/>
          <w:right w:val="single" w:sz="4" w:space="4" w:color="000000"/>
        </w:pBdr>
        <w:shd w:val="clear" w:color="auto" w:fill="E6E6E6"/>
        <w:jc w:val="center"/>
        <w:rPr>
          <w:rFonts w:ascii="Verdana" w:eastAsia="Verdana" w:hAnsi="Verdana" w:cs="Verdana"/>
          <w:b/>
          <w:color w:val="000000"/>
          <w:sz w:val="22"/>
          <w:szCs w:val="22"/>
        </w:rPr>
      </w:pPr>
      <w:r>
        <w:rPr>
          <w:rFonts w:ascii="Verdana" w:eastAsia="Verdana" w:hAnsi="Verdana" w:cs="Verdana"/>
          <w:b/>
          <w:color w:val="000000"/>
          <w:sz w:val="22"/>
          <w:szCs w:val="22"/>
        </w:rPr>
        <w:t>1. Τεχνική Έκθεση</w:t>
      </w:r>
    </w:p>
    <w:p w14:paraId="664255AF" w14:textId="77777777" w:rsidR="00326FA3" w:rsidRDefault="00326FA3">
      <w:pPr>
        <w:jc w:val="center"/>
        <w:rPr>
          <w:rFonts w:ascii="Verdana" w:eastAsia="Verdana" w:hAnsi="Verdana" w:cs="Verdana"/>
          <w:color w:val="000000"/>
          <w:sz w:val="22"/>
          <w:szCs w:val="22"/>
        </w:rPr>
      </w:pPr>
    </w:p>
    <w:p w14:paraId="19DE189B" w14:textId="77777777" w:rsidR="00326FA3" w:rsidRDefault="00326FA3">
      <w:pPr>
        <w:jc w:val="center"/>
        <w:rPr>
          <w:rFonts w:ascii="Verdana" w:eastAsia="Verdana" w:hAnsi="Verdana" w:cs="Verdana"/>
          <w:color w:val="000000"/>
          <w:sz w:val="22"/>
          <w:szCs w:val="22"/>
        </w:rPr>
      </w:pPr>
    </w:p>
    <w:p w14:paraId="7862B9B6" w14:textId="77777777" w:rsidR="00326FA3" w:rsidRDefault="00326FA3">
      <w:pPr>
        <w:jc w:val="center"/>
        <w:rPr>
          <w:rFonts w:ascii="Verdana" w:eastAsia="Verdana" w:hAnsi="Verdana" w:cs="Verdana"/>
          <w:color w:val="000000"/>
          <w:sz w:val="22"/>
          <w:szCs w:val="22"/>
        </w:rPr>
      </w:pPr>
    </w:p>
    <w:p w14:paraId="7E7B7F4A" w14:textId="77777777" w:rsidR="00326FA3" w:rsidRDefault="00326FA3">
      <w:pPr>
        <w:jc w:val="center"/>
        <w:rPr>
          <w:rFonts w:ascii="Verdana" w:eastAsia="Verdana" w:hAnsi="Verdana" w:cs="Verdana"/>
          <w:color w:val="000000"/>
          <w:sz w:val="22"/>
          <w:szCs w:val="22"/>
        </w:rPr>
      </w:pPr>
    </w:p>
    <w:p w14:paraId="62CF239B" w14:textId="77777777" w:rsidR="00326FA3" w:rsidRDefault="00326FA3">
      <w:pPr>
        <w:jc w:val="center"/>
        <w:rPr>
          <w:rFonts w:ascii="Verdana" w:eastAsia="Verdana" w:hAnsi="Verdana" w:cs="Verdana"/>
          <w:color w:val="000000"/>
          <w:sz w:val="22"/>
          <w:szCs w:val="22"/>
        </w:rPr>
      </w:pPr>
    </w:p>
    <w:p w14:paraId="3F95D689" w14:textId="77777777" w:rsidR="00326FA3" w:rsidRDefault="00326FA3">
      <w:pPr>
        <w:jc w:val="center"/>
        <w:rPr>
          <w:rFonts w:ascii="Verdana" w:eastAsia="Verdana" w:hAnsi="Verdana" w:cs="Verdana"/>
          <w:color w:val="000000"/>
          <w:sz w:val="22"/>
          <w:szCs w:val="22"/>
        </w:rPr>
      </w:pPr>
    </w:p>
    <w:p w14:paraId="72542ED1" w14:textId="77777777" w:rsidR="00326FA3" w:rsidRDefault="00326FA3">
      <w:pPr>
        <w:jc w:val="center"/>
        <w:rPr>
          <w:rFonts w:ascii="Verdana" w:eastAsia="Verdana" w:hAnsi="Verdana" w:cs="Verdana"/>
          <w:color w:val="000000"/>
          <w:sz w:val="22"/>
          <w:szCs w:val="22"/>
        </w:rPr>
      </w:pPr>
    </w:p>
    <w:p w14:paraId="2294FB18" w14:textId="77777777" w:rsidR="00326FA3" w:rsidRDefault="00326FA3">
      <w:pPr>
        <w:jc w:val="center"/>
        <w:rPr>
          <w:rFonts w:ascii="Verdana" w:eastAsia="Verdana" w:hAnsi="Verdana" w:cs="Verdana"/>
          <w:color w:val="000000"/>
          <w:sz w:val="22"/>
          <w:szCs w:val="22"/>
        </w:rPr>
      </w:pPr>
    </w:p>
    <w:p w14:paraId="4871823D" w14:textId="77777777" w:rsidR="00326FA3" w:rsidRDefault="00326FA3">
      <w:pPr>
        <w:jc w:val="center"/>
        <w:rPr>
          <w:rFonts w:ascii="Verdana" w:eastAsia="Verdana" w:hAnsi="Verdana" w:cs="Verdana"/>
          <w:color w:val="000000"/>
          <w:sz w:val="22"/>
          <w:szCs w:val="22"/>
        </w:rPr>
      </w:pPr>
    </w:p>
    <w:p w14:paraId="459E32AE" w14:textId="77777777" w:rsidR="00326FA3" w:rsidRDefault="00326FA3">
      <w:pPr>
        <w:jc w:val="center"/>
        <w:rPr>
          <w:rFonts w:ascii="Verdana" w:eastAsia="Verdana" w:hAnsi="Verdana" w:cs="Verdana"/>
          <w:color w:val="000000"/>
          <w:sz w:val="22"/>
          <w:szCs w:val="22"/>
        </w:rPr>
      </w:pPr>
    </w:p>
    <w:p w14:paraId="610B12DA" w14:textId="77777777" w:rsidR="00326FA3" w:rsidRDefault="00326FA3">
      <w:pPr>
        <w:jc w:val="center"/>
        <w:rPr>
          <w:rFonts w:ascii="Verdana" w:eastAsia="Verdana" w:hAnsi="Verdana" w:cs="Verdana"/>
          <w:color w:val="000000"/>
          <w:sz w:val="22"/>
          <w:szCs w:val="22"/>
        </w:rPr>
      </w:pPr>
    </w:p>
    <w:p w14:paraId="00DF26A4" w14:textId="77777777" w:rsidR="00326FA3" w:rsidRDefault="00326FA3">
      <w:pPr>
        <w:jc w:val="center"/>
        <w:rPr>
          <w:rFonts w:ascii="Verdana" w:eastAsia="Verdana" w:hAnsi="Verdana" w:cs="Verdana"/>
          <w:color w:val="000000"/>
          <w:sz w:val="22"/>
          <w:szCs w:val="22"/>
        </w:rPr>
      </w:pPr>
    </w:p>
    <w:p w14:paraId="0BDA1535" w14:textId="77777777" w:rsidR="00326FA3" w:rsidRDefault="00326FA3">
      <w:pPr>
        <w:jc w:val="center"/>
        <w:rPr>
          <w:rFonts w:ascii="Verdana" w:eastAsia="Verdana" w:hAnsi="Verdana" w:cs="Verdana"/>
          <w:color w:val="000000"/>
          <w:sz w:val="22"/>
          <w:szCs w:val="22"/>
        </w:rPr>
      </w:pPr>
    </w:p>
    <w:p w14:paraId="486C4B80" w14:textId="77777777" w:rsidR="00326FA3" w:rsidRDefault="00326FA3">
      <w:pPr>
        <w:jc w:val="center"/>
        <w:rPr>
          <w:rFonts w:ascii="Verdana" w:eastAsia="Verdana" w:hAnsi="Verdana" w:cs="Verdana"/>
          <w:color w:val="000000"/>
          <w:sz w:val="22"/>
          <w:szCs w:val="22"/>
        </w:rPr>
      </w:pPr>
    </w:p>
    <w:p w14:paraId="7D994A25" w14:textId="77777777" w:rsidR="00326FA3" w:rsidRDefault="00326FA3">
      <w:pPr>
        <w:jc w:val="center"/>
        <w:rPr>
          <w:rFonts w:ascii="Verdana" w:eastAsia="Verdana" w:hAnsi="Verdana" w:cs="Verdana"/>
          <w:color w:val="000000"/>
          <w:sz w:val="22"/>
          <w:szCs w:val="22"/>
        </w:rPr>
      </w:pPr>
    </w:p>
    <w:p w14:paraId="7CBE7176" w14:textId="77777777" w:rsidR="00326FA3" w:rsidRDefault="00326FA3">
      <w:pPr>
        <w:rPr>
          <w:rFonts w:ascii="Verdana" w:eastAsia="Verdana" w:hAnsi="Verdana" w:cs="Verdana"/>
          <w:color w:val="000000"/>
          <w:sz w:val="22"/>
          <w:szCs w:val="22"/>
        </w:rPr>
      </w:pPr>
    </w:p>
    <w:p w14:paraId="3113BE2B" w14:textId="77777777" w:rsidR="00326FA3" w:rsidRDefault="00326FA3">
      <w:pPr>
        <w:rPr>
          <w:rFonts w:ascii="Verdana" w:eastAsia="Verdana" w:hAnsi="Verdana" w:cs="Verdana"/>
          <w:color w:val="000000"/>
          <w:sz w:val="22"/>
          <w:szCs w:val="22"/>
        </w:rPr>
      </w:pPr>
      <w:bookmarkStart w:id="1" w:name="_GoBack"/>
      <w:bookmarkEnd w:id="1"/>
    </w:p>
    <w:p w14:paraId="5D734CAA" w14:textId="77777777" w:rsidR="00326FA3" w:rsidRDefault="00E92F98">
      <w:pPr>
        <w:keepNext/>
        <w:numPr>
          <w:ilvl w:val="1"/>
          <w:numId w:val="3"/>
        </w:numPr>
        <w:spacing w:after="240"/>
        <w:rPr>
          <w:rFonts w:ascii="Verdana" w:eastAsia="Verdana" w:hAnsi="Verdana" w:cs="Verdana"/>
          <w:b/>
          <w:smallCaps/>
          <w:color w:val="000000"/>
          <w:u w:val="single"/>
        </w:rPr>
      </w:pPr>
      <w:r>
        <w:rPr>
          <w:rFonts w:ascii="Verdana" w:eastAsia="Verdana" w:hAnsi="Verdana" w:cs="Verdana"/>
          <w:b/>
          <w:smallCaps/>
          <w:color w:val="000000"/>
          <w:u w:val="single"/>
        </w:rPr>
        <w:lastRenderedPageBreak/>
        <w:t>ΣΥΝΟΠΤΙΚΗ ΠΕΡΙΓΡΑΦΗ ΑΝΤΙΚΕΙΜΕΝΟΥ</w:t>
      </w:r>
    </w:p>
    <w:p w14:paraId="2B50F5D1" w14:textId="77777777" w:rsidR="00326FA3" w:rsidRDefault="00326FA3">
      <w:pPr>
        <w:keepNext/>
        <w:spacing w:after="240"/>
        <w:ind w:left="480"/>
        <w:rPr>
          <w:rFonts w:ascii="Verdana" w:eastAsia="Verdana" w:hAnsi="Verdana" w:cs="Verdana"/>
          <w:b/>
          <w:smallCaps/>
          <w:color w:val="000000"/>
          <w:u w:val="single"/>
        </w:rPr>
      </w:pPr>
    </w:p>
    <w:p w14:paraId="5BF32785" w14:textId="77777777" w:rsidR="00326FA3" w:rsidRDefault="00326FA3">
      <w:pPr>
        <w:keepNext/>
        <w:spacing w:after="240"/>
        <w:ind w:left="480"/>
        <w:rPr>
          <w:rFonts w:ascii="Verdana" w:eastAsia="Verdana" w:hAnsi="Verdana" w:cs="Verdana"/>
          <w:b/>
          <w:smallCaps/>
          <w:color w:val="000000"/>
          <w:u w:val="single"/>
        </w:rPr>
      </w:pPr>
    </w:p>
    <w:p w14:paraId="1A3FF5EE" w14:textId="77777777" w:rsidR="00326FA3" w:rsidRDefault="00E92F98">
      <w:pPr>
        <w:keepNext/>
        <w:numPr>
          <w:ilvl w:val="1"/>
          <w:numId w:val="3"/>
        </w:numPr>
        <w:spacing w:after="240"/>
        <w:rPr>
          <w:rFonts w:ascii="Verdana" w:eastAsia="Verdana" w:hAnsi="Verdana" w:cs="Verdana"/>
          <w:b/>
          <w:smallCaps/>
          <w:color w:val="000000"/>
          <w:u w:val="single"/>
        </w:rPr>
      </w:pPr>
      <w:r>
        <w:rPr>
          <w:rFonts w:ascii="Verdana" w:eastAsia="Verdana" w:hAnsi="Verdana" w:cs="Verdana"/>
          <w:b/>
          <w:smallCaps/>
          <w:color w:val="000000"/>
          <w:u w:val="single"/>
        </w:rPr>
        <w:t>ΣΚΟΠΙΜΟΤΗΤΑ</w:t>
      </w:r>
    </w:p>
    <w:p w14:paraId="22CA726C" w14:textId="77777777" w:rsidR="00326FA3" w:rsidRDefault="00326FA3">
      <w:pPr>
        <w:keepNext/>
        <w:spacing w:after="240"/>
        <w:rPr>
          <w:rFonts w:ascii="Verdana" w:eastAsia="Verdana" w:hAnsi="Verdana" w:cs="Verdana"/>
          <w:b/>
          <w:smallCaps/>
          <w:color w:val="000000"/>
          <w:u w:val="single"/>
        </w:rPr>
      </w:pPr>
    </w:p>
    <w:p w14:paraId="4B944D3C" w14:textId="77777777" w:rsidR="00326FA3" w:rsidRDefault="00326FA3">
      <w:pPr>
        <w:tabs>
          <w:tab w:val="center" w:pos="2268"/>
          <w:tab w:val="center" w:pos="7938"/>
        </w:tabs>
        <w:jc w:val="both"/>
        <w:rPr>
          <w:rFonts w:ascii="Verdana" w:eastAsia="Verdana" w:hAnsi="Verdana" w:cs="Verdana"/>
          <w:color w:val="000000"/>
          <w:sz w:val="22"/>
          <w:szCs w:val="22"/>
        </w:rPr>
      </w:pPr>
    </w:p>
    <w:tbl>
      <w:tblPr>
        <w:tblW w:w="8522" w:type="dxa"/>
        <w:jc w:val="center"/>
        <w:tblLayout w:type="fixed"/>
        <w:tblLook w:val="0000" w:firstRow="0" w:lastRow="0" w:firstColumn="0" w:lastColumn="0" w:noHBand="0" w:noVBand="0"/>
      </w:tblPr>
      <w:tblGrid>
        <w:gridCol w:w="4262"/>
        <w:gridCol w:w="4260"/>
      </w:tblGrid>
      <w:tr w:rsidR="00326FA3" w14:paraId="5290A501" w14:textId="77777777">
        <w:trPr>
          <w:jc w:val="center"/>
        </w:trPr>
        <w:tc>
          <w:tcPr>
            <w:tcW w:w="4261" w:type="dxa"/>
          </w:tcPr>
          <w:p w14:paraId="1363D2E3" w14:textId="77777777" w:rsidR="00326FA3" w:rsidRDefault="00E92F98">
            <w:pPr>
              <w:widowControl w:val="0"/>
              <w:jc w:val="center"/>
              <w:rPr>
                <w:rFonts w:ascii="Verdana" w:eastAsia="Verdana" w:hAnsi="Verdana" w:cs="Verdana"/>
                <w:color w:val="000000"/>
                <w:sz w:val="22"/>
                <w:szCs w:val="22"/>
              </w:rPr>
            </w:pPr>
            <w:r>
              <w:rPr>
                <w:rFonts w:ascii="Verdana" w:eastAsia="Verdana" w:hAnsi="Verdana" w:cs="Verdana"/>
                <w:b/>
                <w:color w:val="000000"/>
                <w:sz w:val="22"/>
                <w:szCs w:val="22"/>
              </w:rPr>
              <w:t>ΣΥΝΤΑΞΗ</w:t>
            </w:r>
          </w:p>
          <w:p w14:paraId="779E0B01" w14:textId="77777777" w:rsidR="00326FA3" w:rsidRDefault="00326FA3">
            <w:pPr>
              <w:widowControl w:val="0"/>
              <w:jc w:val="center"/>
              <w:rPr>
                <w:rFonts w:ascii="Verdana" w:eastAsia="Verdana" w:hAnsi="Verdana" w:cs="Verdana"/>
                <w:sz w:val="22"/>
                <w:szCs w:val="22"/>
              </w:rPr>
            </w:pPr>
          </w:p>
          <w:p w14:paraId="05191C94" w14:textId="77777777" w:rsidR="00326FA3" w:rsidRDefault="00326FA3">
            <w:pPr>
              <w:widowControl w:val="0"/>
              <w:jc w:val="center"/>
              <w:rPr>
                <w:rFonts w:ascii="Verdana" w:eastAsia="Verdana" w:hAnsi="Verdana" w:cs="Verdana"/>
                <w:sz w:val="22"/>
                <w:szCs w:val="22"/>
              </w:rPr>
            </w:pPr>
          </w:p>
          <w:p w14:paraId="2F6A0CF1" w14:textId="77777777" w:rsidR="00326FA3" w:rsidRDefault="00326FA3">
            <w:pPr>
              <w:widowControl w:val="0"/>
              <w:jc w:val="center"/>
              <w:rPr>
                <w:rFonts w:ascii="Verdana" w:eastAsia="Verdana" w:hAnsi="Verdana" w:cs="Verdana"/>
                <w:sz w:val="22"/>
                <w:szCs w:val="22"/>
              </w:rPr>
            </w:pPr>
          </w:p>
          <w:p w14:paraId="127F55B7" w14:textId="77777777" w:rsidR="00326FA3" w:rsidRDefault="00326FA3">
            <w:pPr>
              <w:widowControl w:val="0"/>
              <w:jc w:val="center"/>
              <w:rPr>
                <w:rFonts w:ascii="Verdana" w:eastAsia="Verdana" w:hAnsi="Verdana" w:cs="Verdana"/>
                <w:sz w:val="22"/>
                <w:szCs w:val="22"/>
              </w:rPr>
            </w:pPr>
          </w:p>
          <w:p w14:paraId="3A0810FE" w14:textId="77777777" w:rsidR="00326FA3" w:rsidRDefault="00326FA3">
            <w:pPr>
              <w:widowControl w:val="0"/>
              <w:jc w:val="center"/>
              <w:rPr>
                <w:rFonts w:ascii="Verdana" w:eastAsia="Verdana" w:hAnsi="Verdana" w:cs="Verdana"/>
                <w:sz w:val="22"/>
                <w:szCs w:val="22"/>
              </w:rPr>
            </w:pPr>
          </w:p>
          <w:p w14:paraId="6280AD00" w14:textId="77777777" w:rsidR="00326FA3" w:rsidRDefault="00326FA3">
            <w:pPr>
              <w:widowControl w:val="0"/>
              <w:jc w:val="center"/>
              <w:rPr>
                <w:rFonts w:ascii="Verdana" w:eastAsia="Verdana" w:hAnsi="Verdana" w:cs="Verdana"/>
                <w:sz w:val="22"/>
                <w:szCs w:val="22"/>
              </w:rPr>
            </w:pPr>
          </w:p>
          <w:p w14:paraId="7D79B2D6" w14:textId="77777777" w:rsidR="00326FA3" w:rsidRDefault="00326FA3">
            <w:pPr>
              <w:widowControl w:val="0"/>
              <w:jc w:val="center"/>
              <w:rPr>
                <w:rFonts w:ascii="Verdana" w:eastAsia="Verdana" w:hAnsi="Verdana" w:cs="Verdana"/>
                <w:color w:val="000000"/>
                <w:sz w:val="22"/>
                <w:szCs w:val="22"/>
              </w:rPr>
            </w:pPr>
          </w:p>
        </w:tc>
        <w:tc>
          <w:tcPr>
            <w:tcW w:w="4260" w:type="dxa"/>
          </w:tcPr>
          <w:p w14:paraId="40CEB3C7" w14:textId="77777777" w:rsidR="00326FA3" w:rsidRDefault="00E92F98">
            <w:pPr>
              <w:widowControl w:val="0"/>
              <w:tabs>
                <w:tab w:val="center" w:pos="2268"/>
                <w:tab w:val="center" w:pos="7938"/>
              </w:tabs>
              <w:jc w:val="center"/>
              <w:rPr>
                <w:rFonts w:ascii="Verdana" w:eastAsia="Verdana" w:hAnsi="Verdana" w:cs="Verdana"/>
                <w:color w:val="000000"/>
                <w:sz w:val="22"/>
                <w:szCs w:val="22"/>
              </w:rPr>
            </w:pPr>
            <w:r>
              <w:rPr>
                <w:rFonts w:ascii="Verdana" w:eastAsia="Verdana" w:hAnsi="Verdana" w:cs="Verdana"/>
                <w:b/>
                <w:color w:val="000000"/>
                <w:sz w:val="22"/>
                <w:szCs w:val="22"/>
              </w:rPr>
              <w:t>ΘΕΩΡΗΣΗ</w:t>
            </w:r>
          </w:p>
          <w:p w14:paraId="54D3B2D5" w14:textId="77777777" w:rsidR="00326FA3" w:rsidRDefault="00326FA3">
            <w:pPr>
              <w:widowControl w:val="0"/>
              <w:tabs>
                <w:tab w:val="center" w:pos="2268"/>
                <w:tab w:val="center" w:pos="7938"/>
              </w:tabs>
              <w:jc w:val="center"/>
              <w:rPr>
                <w:rFonts w:ascii="Verdana" w:eastAsia="Verdana" w:hAnsi="Verdana" w:cs="Verdana"/>
                <w:color w:val="000000"/>
                <w:sz w:val="22"/>
                <w:szCs w:val="22"/>
              </w:rPr>
            </w:pPr>
          </w:p>
          <w:p w14:paraId="5880718A" w14:textId="77777777" w:rsidR="00326FA3" w:rsidRDefault="00326FA3">
            <w:pPr>
              <w:widowControl w:val="0"/>
              <w:jc w:val="center"/>
              <w:rPr>
                <w:rFonts w:ascii="Verdana" w:eastAsia="Verdana" w:hAnsi="Verdana" w:cs="Verdana"/>
                <w:color w:val="000000"/>
                <w:sz w:val="22"/>
                <w:szCs w:val="22"/>
              </w:rPr>
            </w:pPr>
          </w:p>
        </w:tc>
      </w:tr>
    </w:tbl>
    <w:p w14:paraId="12170A75" w14:textId="77777777" w:rsidR="00326FA3" w:rsidRDefault="00326FA3">
      <w:pPr>
        <w:keepNext/>
        <w:pBdr>
          <w:top w:val="single" w:sz="4" w:space="1" w:color="000000"/>
          <w:left w:val="single" w:sz="4" w:space="4" w:color="000000"/>
          <w:bottom w:val="single" w:sz="4" w:space="17" w:color="000000"/>
          <w:right w:val="single" w:sz="4" w:space="4" w:color="000000"/>
        </w:pBdr>
        <w:shd w:val="clear" w:color="auto" w:fill="E6E6E6"/>
        <w:jc w:val="center"/>
        <w:rPr>
          <w:rFonts w:ascii="Verdana" w:eastAsia="Verdana" w:hAnsi="Verdana" w:cs="Verdana"/>
          <w:b/>
          <w:sz w:val="22"/>
          <w:szCs w:val="22"/>
        </w:rPr>
      </w:pPr>
    </w:p>
    <w:p w14:paraId="18F8DDFB" w14:textId="77777777" w:rsidR="00326FA3" w:rsidRDefault="00E92F98">
      <w:pPr>
        <w:pStyle w:val="2"/>
        <w:pBdr>
          <w:top w:val="single" w:sz="4" w:space="1" w:color="000000"/>
          <w:left w:val="single" w:sz="4" w:space="4" w:color="000000"/>
          <w:bottom w:val="single" w:sz="4" w:space="17" w:color="000000"/>
          <w:right w:val="single" w:sz="4" w:space="4" w:color="000000"/>
        </w:pBdr>
        <w:shd w:val="clear" w:color="auto" w:fill="E6E6E6"/>
        <w:jc w:val="center"/>
      </w:pPr>
      <w:bookmarkStart w:id="2" w:name="_heading=h.d4hiq6ypu6rm"/>
      <w:bookmarkEnd w:id="2"/>
      <w:r>
        <w:t>2. Συνοπτική Ψηφιακή Στρατηγική 2022 - 2025</w:t>
      </w:r>
    </w:p>
    <w:p w14:paraId="1E68B7DC" w14:textId="77777777" w:rsidR="00326FA3" w:rsidRDefault="00326FA3">
      <w:pPr>
        <w:jc w:val="center"/>
        <w:rPr>
          <w:rFonts w:ascii="Verdana" w:eastAsia="Verdana" w:hAnsi="Verdana" w:cs="Verdana"/>
          <w:sz w:val="22"/>
          <w:szCs w:val="22"/>
        </w:rPr>
      </w:pPr>
    </w:p>
    <w:p w14:paraId="326225F3" w14:textId="77777777" w:rsidR="00326FA3" w:rsidRDefault="00E92F98">
      <w:pPr>
        <w:pStyle w:val="3"/>
      </w:pPr>
      <w:bookmarkStart w:id="3" w:name="_heading=h.u2o9asgut22m"/>
      <w:bookmarkEnd w:id="3"/>
      <w:r>
        <w:t>2.1 Υφιστάμενη κατάσταση</w:t>
      </w:r>
    </w:p>
    <w:p w14:paraId="7A56A980" w14:textId="77777777" w:rsidR="00326FA3" w:rsidRDefault="00E92F98">
      <w:r>
        <w:t>(Όριο χαρακτήρων 5000 χωρίς κενά)</w:t>
      </w:r>
    </w:p>
    <w:p w14:paraId="69B1859D" w14:textId="77777777" w:rsidR="00326FA3" w:rsidRDefault="00E92F98">
      <w:pPr>
        <w:pStyle w:val="4"/>
      </w:pPr>
      <w:bookmarkStart w:id="4" w:name="_heading=h.nihb97nec5jc"/>
      <w:bookmarkEnd w:id="4"/>
      <w:r>
        <w:t>2.1.1 Συνοπτικά συμπεράσματα προκλήσεων που αντιμετωπίζει η πόλη και δυνατοτήτων ανάπτυξης.</w:t>
      </w:r>
    </w:p>
    <w:p w14:paraId="5A5FCA73" w14:textId="77777777" w:rsidR="00326FA3" w:rsidRDefault="00326FA3"/>
    <w:p w14:paraId="27E685A1" w14:textId="77777777" w:rsidR="00326FA3" w:rsidRDefault="00E92F98">
      <w:pPr>
        <w:pStyle w:val="4"/>
      </w:pPr>
      <w:bookmarkStart w:id="5" w:name="_heading=h.8muaw0z7zu1m"/>
      <w:bookmarkEnd w:id="5"/>
      <w:r>
        <w:t>2.1.2 Συνοπτική κατάσταση ψηφιακών υποδομών και εφαρμογών</w:t>
      </w:r>
    </w:p>
    <w:p w14:paraId="51A141E3" w14:textId="77777777" w:rsidR="00326FA3" w:rsidRDefault="00E92F98">
      <w:pPr>
        <w:pStyle w:val="3"/>
      </w:pPr>
      <w:bookmarkStart w:id="6" w:name="_heading=h.y8orw4zaicmt"/>
      <w:bookmarkEnd w:id="6"/>
      <w:r>
        <w:t>2.2 Αρχιτεκτονική Ψηφιακής Στρατηγικής</w:t>
      </w:r>
    </w:p>
    <w:p w14:paraId="3269777C" w14:textId="77777777" w:rsidR="00326FA3" w:rsidRDefault="00E92F98">
      <w:r>
        <w:t>(Όριο χαρακτήρων 5000 χωρίς κενά)</w:t>
      </w:r>
    </w:p>
    <w:p w14:paraId="1319979B" w14:textId="77777777" w:rsidR="00326FA3" w:rsidRDefault="00E92F98">
      <w:pPr>
        <w:pStyle w:val="3"/>
      </w:pPr>
      <w:bookmarkStart w:id="7" w:name="_heading=h.5jzbj2j50gjv"/>
      <w:bookmarkEnd w:id="7"/>
      <w:r>
        <w:t>2.3 Σχέδιο υλοποίησης - Δράσεις 2022 - 2027</w:t>
      </w:r>
    </w:p>
    <w:p w14:paraId="57D9DAB1" w14:textId="77777777" w:rsidR="00326FA3" w:rsidRDefault="00E92F98">
      <w:r>
        <w:t>(Όριο χαρακτήρων 5000 χωρίς κενά)</w:t>
      </w:r>
    </w:p>
    <w:p w14:paraId="5BA799C8" w14:textId="77777777" w:rsidR="00326FA3" w:rsidRDefault="00E92F98">
      <w:pPr>
        <w:pStyle w:val="3"/>
      </w:pPr>
      <w:bookmarkStart w:id="8" w:name="_heading=h.n79hhgprz4xm"/>
      <w:bookmarkEnd w:id="8"/>
      <w:r>
        <w:t>2.4 Έργα σε υλοποίηση - Αναμονή χρηματοδότησης</w:t>
      </w:r>
    </w:p>
    <w:p w14:paraId="47C3738F" w14:textId="77777777" w:rsidR="00326FA3" w:rsidRDefault="00E92F98">
      <w:r>
        <w:t>(Όριο χαρακτήρων 5000 χωρίς κενά)</w:t>
      </w:r>
    </w:p>
    <w:p w14:paraId="30350FFD" w14:textId="77777777" w:rsidR="00326FA3" w:rsidRDefault="00E92F98">
      <w:pPr>
        <w:pStyle w:val="3"/>
      </w:pPr>
      <w:bookmarkStart w:id="9" w:name="_heading=h.ka8xqq58iw2h"/>
      <w:bookmarkEnd w:id="9"/>
      <w:r>
        <w:t>2.5 Κατάλογος έργων παρούσας πρότασης</w:t>
      </w:r>
    </w:p>
    <w:p w14:paraId="7EB32AFB" w14:textId="77777777" w:rsidR="00326FA3" w:rsidRDefault="00E92F98">
      <w:r>
        <w:t>(Όριο χαρακτήρων 5000 χωρίς κενά)</w:t>
      </w:r>
    </w:p>
    <w:p w14:paraId="3A84E9BA" w14:textId="77777777" w:rsidR="00326FA3" w:rsidRDefault="00326FA3">
      <w:pPr>
        <w:jc w:val="center"/>
        <w:rPr>
          <w:rFonts w:ascii="Verdana" w:eastAsia="Verdana" w:hAnsi="Verdana" w:cs="Verdana"/>
          <w:sz w:val="22"/>
          <w:szCs w:val="22"/>
        </w:rPr>
      </w:pPr>
    </w:p>
    <w:p w14:paraId="180758DE" w14:textId="77777777" w:rsidR="00326FA3" w:rsidRDefault="00326FA3">
      <w:pPr>
        <w:jc w:val="center"/>
        <w:rPr>
          <w:rFonts w:ascii="Verdana" w:eastAsia="Verdana" w:hAnsi="Verdana" w:cs="Verdana"/>
          <w:sz w:val="22"/>
          <w:szCs w:val="22"/>
        </w:rPr>
      </w:pPr>
    </w:p>
    <w:p w14:paraId="6CE8FD62" w14:textId="77777777" w:rsidR="00326FA3" w:rsidRDefault="00326FA3">
      <w:pPr>
        <w:jc w:val="center"/>
        <w:rPr>
          <w:rFonts w:ascii="Verdana" w:eastAsia="Verdana" w:hAnsi="Verdana" w:cs="Verdana"/>
          <w:sz w:val="22"/>
          <w:szCs w:val="22"/>
        </w:rPr>
      </w:pPr>
    </w:p>
    <w:p w14:paraId="414D9668" w14:textId="77777777" w:rsidR="00326FA3" w:rsidRDefault="00326FA3">
      <w:pPr>
        <w:jc w:val="center"/>
        <w:rPr>
          <w:rFonts w:ascii="Verdana" w:eastAsia="Verdana" w:hAnsi="Verdana" w:cs="Verdana"/>
          <w:sz w:val="22"/>
          <w:szCs w:val="22"/>
        </w:rPr>
      </w:pPr>
    </w:p>
    <w:p w14:paraId="588FECB8" w14:textId="77777777" w:rsidR="00326FA3" w:rsidRDefault="00E92F98">
      <w:pPr>
        <w:pStyle w:val="3"/>
      </w:pPr>
      <w:bookmarkStart w:id="10" w:name="_heading=h.xa4gmudgncqy"/>
      <w:bookmarkEnd w:id="10"/>
      <w:r>
        <w:lastRenderedPageBreak/>
        <w:br w:type="page"/>
      </w:r>
    </w:p>
    <w:tbl>
      <w:tblPr>
        <w:tblW w:w="9606" w:type="dxa"/>
        <w:tblLayout w:type="fixed"/>
        <w:tblLook w:val="0000" w:firstRow="0" w:lastRow="0" w:firstColumn="0" w:lastColumn="0" w:noHBand="0" w:noVBand="0"/>
      </w:tblPr>
      <w:tblGrid>
        <w:gridCol w:w="3510"/>
        <w:gridCol w:w="6096"/>
      </w:tblGrid>
      <w:tr w:rsidR="00326FA3" w14:paraId="7C4460E5" w14:textId="77777777">
        <w:tc>
          <w:tcPr>
            <w:tcW w:w="3510" w:type="dxa"/>
            <w:vAlign w:val="center"/>
          </w:tcPr>
          <w:p w14:paraId="24793FFD" w14:textId="77777777" w:rsidR="00326FA3" w:rsidRDefault="00326FA3">
            <w:pPr>
              <w:keepNext/>
              <w:pageBreakBefore/>
              <w:widowControl w:val="0"/>
              <w:tabs>
                <w:tab w:val="left" w:pos="4680"/>
              </w:tabs>
              <w:spacing w:line="360" w:lineRule="auto"/>
              <w:ind w:right="-108"/>
              <w:jc w:val="center"/>
              <w:rPr>
                <w:rFonts w:ascii="Verdana" w:eastAsia="Verdana" w:hAnsi="Verdana" w:cs="Verdana"/>
                <w:color w:val="000000"/>
                <w:sz w:val="24"/>
                <w:szCs w:val="24"/>
              </w:rPr>
            </w:pPr>
          </w:p>
          <w:p w14:paraId="5A988B06" w14:textId="77777777" w:rsidR="00326FA3" w:rsidRDefault="00E92F98">
            <w:pPr>
              <w:keepNext/>
              <w:widowControl w:val="0"/>
              <w:tabs>
                <w:tab w:val="left" w:pos="4680"/>
              </w:tabs>
              <w:spacing w:line="360" w:lineRule="auto"/>
              <w:ind w:right="-108"/>
              <w:jc w:val="center"/>
              <w:rPr>
                <w:rFonts w:ascii="Verdana" w:eastAsia="Verdana" w:hAnsi="Verdana" w:cs="Verdana"/>
                <w:color w:val="000000"/>
                <w:sz w:val="24"/>
                <w:szCs w:val="24"/>
              </w:rPr>
            </w:pPr>
            <w:r>
              <w:rPr>
                <w:rFonts w:ascii="Verdana" w:eastAsia="Verdana" w:hAnsi="Verdana" w:cs="Verdana"/>
                <w:b/>
                <w:color w:val="000000"/>
                <w:sz w:val="24"/>
                <w:szCs w:val="24"/>
              </w:rPr>
              <w:t>ΕΛΛΗΝΙΚΗ ΔΗΜΟΚΡΑΤΙΑ</w:t>
            </w:r>
          </w:p>
          <w:p w14:paraId="291A5546" w14:textId="77777777" w:rsidR="00326FA3" w:rsidRDefault="00E92F98">
            <w:pPr>
              <w:widowControl w:val="0"/>
              <w:jc w:val="center"/>
              <w:rPr>
                <w:rFonts w:ascii="Verdana" w:eastAsia="Verdana" w:hAnsi="Verdana" w:cs="Verdana"/>
                <w:color w:val="000000"/>
                <w:sz w:val="24"/>
                <w:szCs w:val="24"/>
              </w:rPr>
            </w:pPr>
            <w:r>
              <w:rPr>
                <w:rFonts w:ascii="Verdana" w:eastAsia="Verdana" w:hAnsi="Verdana" w:cs="Verdana"/>
                <w:color w:val="000000"/>
                <w:sz w:val="24"/>
                <w:szCs w:val="24"/>
              </w:rPr>
              <w:t>ΠΕΡΙΦΕΡΕΙΑ ……….</w:t>
            </w:r>
          </w:p>
          <w:p w14:paraId="72462E13" w14:textId="77777777" w:rsidR="00326FA3" w:rsidRDefault="00E92F98">
            <w:pPr>
              <w:widowControl w:val="0"/>
              <w:tabs>
                <w:tab w:val="left" w:pos="720"/>
                <w:tab w:val="left" w:pos="900"/>
                <w:tab w:val="left" w:pos="4680"/>
              </w:tabs>
              <w:jc w:val="center"/>
              <w:rPr>
                <w:rFonts w:ascii="Verdana" w:eastAsia="Verdana" w:hAnsi="Verdana" w:cs="Verdana"/>
                <w:color w:val="000000"/>
                <w:sz w:val="24"/>
                <w:szCs w:val="24"/>
                <w:u w:val="single"/>
              </w:rPr>
            </w:pPr>
            <w:r>
              <w:rPr>
                <w:rFonts w:ascii="Verdana" w:eastAsia="Verdana" w:hAnsi="Verdana" w:cs="Verdana"/>
                <w:b/>
                <w:color w:val="000000"/>
                <w:sz w:val="24"/>
                <w:szCs w:val="24"/>
                <w:u w:val="single"/>
              </w:rPr>
              <w:t>ΔΗΜΟΣ ………….</w:t>
            </w:r>
          </w:p>
          <w:p w14:paraId="09629255"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25946B12"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49DC611D" w14:textId="77777777" w:rsidR="00326FA3" w:rsidRDefault="00326FA3">
            <w:pPr>
              <w:widowControl w:val="0"/>
              <w:jc w:val="center"/>
              <w:rPr>
                <w:rFonts w:ascii="Verdana" w:eastAsia="Verdana" w:hAnsi="Verdana" w:cs="Verdana"/>
                <w:color w:val="000000"/>
                <w:sz w:val="22"/>
                <w:szCs w:val="22"/>
              </w:rPr>
            </w:pPr>
          </w:p>
        </w:tc>
        <w:tc>
          <w:tcPr>
            <w:tcW w:w="6095" w:type="dxa"/>
          </w:tcPr>
          <w:p w14:paraId="26866BA1"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0DDBCE04"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447B30B7"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w:t>
            </w:r>
          </w:p>
          <w:p w14:paraId="4508BE56"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ΑΝΤΙΚΕΙΜΕΝΟ:</w:t>
            </w:r>
            <w:r>
              <w:rPr>
                <w:rFonts w:ascii="Arial" w:eastAsia="Arial" w:hAnsi="Arial" w:cs="Arial"/>
                <w:color w:val="000000"/>
                <w:sz w:val="22"/>
                <w:szCs w:val="22"/>
              </w:rPr>
              <w:t xml:space="preserve"> «………………………..»</w:t>
            </w:r>
          </w:p>
          <w:p w14:paraId="7B7ACB9F"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30E27F8F" w14:textId="77777777" w:rsidR="00326FA3" w:rsidRDefault="00E92F98">
            <w:pPr>
              <w:widowControl w:val="0"/>
              <w:tabs>
                <w:tab w:val="left" w:pos="1021"/>
                <w:tab w:val="left" w:pos="1588"/>
              </w:tabs>
              <w:jc w:val="right"/>
              <w:rPr>
                <w:rFonts w:ascii="Arial" w:eastAsia="Arial" w:hAnsi="Arial" w:cs="Arial"/>
                <w:color w:val="000000"/>
                <w:sz w:val="22"/>
                <w:szCs w:val="22"/>
              </w:rPr>
            </w:pPr>
            <w:r>
              <w:rPr>
                <w:rFonts w:ascii="Arial" w:eastAsia="Arial" w:hAnsi="Arial" w:cs="Arial"/>
                <w:b/>
                <w:color w:val="000000"/>
              </w:rPr>
              <w:t xml:space="preserve">              ΠΡΟΫΠΟΛΟΓΙΣΜΟΣ:   ……………..€           (συμπ. ΦΠΑ 24%)</w:t>
            </w:r>
          </w:p>
        </w:tc>
      </w:tr>
    </w:tbl>
    <w:p w14:paraId="66462A20" w14:textId="77777777" w:rsidR="00326FA3" w:rsidRDefault="00326FA3">
      <w:pPr>
        <w:rPr>
          <w:rFonts w:ascii="Verdana" w:eastAsia="Verdana" w:hAnsi="Verdana" w:cs="Verdana"/>
          <w:color w:val="000000"/>
          <w:sz w:val="22"/>
          <w:szCs w:val="22"/>
        </w:rPr>
      </w:pPr>
    </w:p>
    <w:tbl>
      <w:tblPr>
        <w:tblW w:w="3510" w:type="dxa"/>
        <w:tblLayout w:type="fixed"/>
        <w:tblLook w:val="0000" w:firstRow="0" w:lastRow="0" w:firstColumn="0" w:lastColumn="0" w:noHBand="0" w:noVBand="0"/>
      </w:tblPr>
      <w:tblGrid>
        <w:gridCol w:w="3510"/>
      </w:tblGrid>
      <w:tr w:rsidR="00326FA3" w14:paraId="001B8687" w14:textId="77777777">
        <w:tc>
          <w:tcPr>
            <w:tcW w:w="3510" w:type="dxa"/>
            <w:vAlign w:val="center"/>
          </w:tcPr>
          <w:p w14:paraId="2CCAEE0F" w14:textId="77777777" w:rsidR="00326FA3" w:rsidRDefault="00326FA3">
            <w:pPr>
              <w:widowControl w:val="0"/>
              <w:jc w:val="center"/>
              <w:rPr>
                <w:rFonts w:ascii="Verdana" w:eastAsia="Verdana" w:hAnsi="Verdana" w:cs="Verdana"/>
                <w:color w:val="000000"/>
                <w:sz w:val="22"/>
                <w:szCs w:val="22"/>
              </w:rPr>
            </w:pPr>
          </w:p>
        </w:tc>
      </w:tr>
    </w:tbl>
    <w:p w14:paraId="3B048AB0" w14:textId="77777777" w:rsidR="00326FA3" w:rsidRDefault="00326FA3">
      <w:pPr>
        <w:rPr>
          <w:rFonts w:ascii="Verdana" w:eastAsia="Verdana" w:hAnsi="Verdana" w:cs="Verdana"/>
          <w:color w:val="000000"/>
          <w:sz w:val="22"/>
          <w:szCs w:val="22"/>
        </w:rPr>
      </w:pPr>
    </w:p>
    <w:p w14:paraId="38494AC5" w14:textId="77777777" w:rsidR="00326FA3" w:rsidRDefault="00326FA3">
      <w:pPr>
        <w:rPr>
          <w:rFonts w:ascii="Verdana" w:eastAsia="Verdana" w:hAnsi="Verdana" w:cs="Verdana"/>
          <w:color w:val="000000"/>
          <w:sz w:val="22"/>
          <w:szCs w:val="22"/>
        </w:rPr>
      </w:pPr>
    </w:p>
    <w:p w14:paraId="6EC63EB5" w14:textId="77777777" w:rsidR="00326FA3" w:rsidRDefault="00326FA3">
      <w:pPr>
        <w:rPr>
          <w:rFonts w:ascii="Verdana" w:eastAsia="Verdana" w:hAnsi="Verdana" w:cs="Verdana"/>
          <w:color w:val="000000"/>
          <w:sz w:val="22"/>
          <w:szCs w:val="22"/>
        </w:rPr>
      </w:pPr>
    </w:p>
    <w:p w14:paraId="4660891C" w14:textId="77777777" w:rsidR="00326FA3" w:rsidRDefault="00E92F98">
      <w:pPr>
        <w:jc w:val="center"/>
        <w:rPr>
          <w:rFonts w:ascii="Verdana" w:eastAsia="Verdana" w:hAnsi="Verdana" w:cs="Verdana"/>
          <w:color w:val="000000"/>
          <w:sz w:val="28"/>
          <w:szCs w:val="28"/>
        </w:rPr>
      </w:pPr>
      <w:r>
        <w:rPr>
          <w:rFonts w:ascii="Verdana" w:eastAsia="Verdana" w:hAnsi="Verdana" w:cs="Verdana"/>
          <w:b/>
          <w:i/>
          <w:color w:val="000000"/>
          <w:sz w:val="28"/>
          <w:szCs w:val="28"/>
        </w:rPr>
        <w:t>ΜΕΛΕΤΗ</w:t>
      </w:r>
    </w:p>
    <w:p w14:paraId="0078CB9F" w14:textId="77777777" w:rsidR="00326FA3" w:rsidRDefault="00326FA3">
      <w:pPr>
        <w:jc w:val="center"/>
        <w:rPr>
          <w:rFonts w:ascii="Verdana" w:eastAsia="Verdana" w:hAnsi="Verdana" w:cs="Verdana"/>
          <w:color w:val="000000"/>
          <w:sz w:val="28"/>
          <w:szCs w:val="28"/>
        </w:rPr>
      </w:pPr>
    </w:p>
    <w:p w14:paraId="35283B13" w14:textId="77777777" w:rsidR="00326FA3" w:rsidRDefault="00E92F98">
      <w:pPr>
        <w:jc w:val="center"/>
        <w:rPr>
          <w:rFonts w:ascii="Verdana" w:eastAsia="Verdana" w:hAnsi="Verdana" w:cs="Verdana"/>
          <w:color w:val="000000"/>
          <w:sz w:val="28"/>
          <w:szCs w:val="28"/>
        </w:rPr>
      </w:pPr>
      <w:r>
        <w:rPr>
          <w:rFonts w:ascii="Verdana" w:eastAsia="Verdana" w:hAnsi="Verdana" w:cs="Verdana"/>
          <w:b/>
          <w:i/>
          <w:color w:val="000000"/>
          <w:sz w:val="28"/>
          <w:szCs w:val="28"/>
        </w:rPr>
        <w:t>……………………ΤΙΤΛΟΣ………………………..</w:t>
      </w:r>
    </w:p>
    <w:p w14:paraId="636F171A" w14:textId="77777777" w:rsidR="00326FA3" w:rsidRDefault="00326FA3">
      <w:pPr>
        <w:jc w:val="center"/>
        <w:rPr>
          <w:rFonts w:ascii="Verdana" w:eastAsia="Verdana" w:hAnsi="Verdana" w:cs="Verdana"/>
          <w:color w:val="000000"/>
          <w:sz w:val="28"/>
          <w:szCs w:val="28"/>
        </w:rPr>
      </w:pPr>
    </w:p>
    <w:p w14:paraId="37D62590" w14:textId="77777777" w:rsidR="00326FA3" w:rsidRDefault="00E92F98">
      <w:pPr>
        <w:jc w:val="center"/>
        <w:rPr>
          <w:rFonts w:ascii="Verdana" w:eastAsia="Verdana" w:hAnsi="Verdana" w:cs="Verdana"/>
          <w:color w:val="000000"/>
          <w:sz w:val="22"/>
          <w:szCs w:val="22"/>
        </w:rPr>
      </w:pPr>
      <w:r>
        <w:rPr>
          <w:rFonts w:ascii="Verdana" w:eastAsia="Verdana" w:hAnsi="Verdana" w:cs="Verdana"/>
          <w:b/>
          <w:color w:val="000000"/>
          <w:sz w:val="22"/>
          <w:szCs w:val="22"/>
        </w:rPr>
        <w:t>CPV:72210000-0</w:t>
      </w:r>
      <w:r>
        <w:rPr>
          <w:rFonts w:ascii="Verdana" w:eastAsia="Verdana" w:hAnsi="Verdana" w:cs="Verdana"/>
          <w:b/>
          <w:color w:val="000000"/>
          <w:sz w:val="22"/>
          <w:szCs w:val="22"/>
        </w:rPr>
        <w:tab/>
      </w:r>
    </w:p>
    <w:p w14:paraId="2D6BD0B1" w14:textId="77777777" w:rsidR="00326FA3" w:rsidRDefault="00326FA3">
      <w:pPr>
        <w:jc w:val="center"/>
        <w:rPr>
          <w:rFonts w:ascii="Verdana" w:eastAsia="Verdana" w:hAnsi="Verdana" w:cs="Verdana"/>
          <w:color w:val="000000"/>
          <w:sz w:val="22"/>
          <w:szCs w:val="22"/>
        </w:rPr>
      </w:pPr>
    </w:p>
    <w:p w14:paraId="1C31E5CD" w14:textId="77777777" w:rsidR="00326FA3" w:rsidRDefault="00326FA3">
      <w:pPr>
        <w:rPr>
          <w:rFonts w:ascii="Verdana" w:eastAsia="Verdana" w:hAnsi="Verdana" w:cs="Verdana"/>
          <w:color w:val="000000"/>
          <w:sz w:val="22"/>
          <w:szCs w:val="22"/>
        </w:rPr>
      </w:pPr>
    </w:p>
    <w:p w14:paraId="4149B899" w14:textId="77777777" w:rsidR="00326FA3" w:rsidRDefault="00326FA3">
      <w:pPr>
        <w:rPr>
          <w:rFonts w:ascii="Verdana" w:eastAsia="Verdana" w:hAnsi="Verdana" w:cs="Verdana"/>
          <w:color w:val="000000"/>
          <w:sz w:val="22"/>
          <w:szCs w:val="22"/>
        </w:rPr>
      </w:pPr>
    </w:p>
    <w:p w14:paraId="443B983A" w14:textId="77777777" w:rsidR="00326FA3" w:rsidRDefault="00326FA3">
      <w:pPr>
        <w:rPr>
          <w:rFonts w:ascii="Verdana" w:eastAsia="Verdana" w:hAnsi="Verdana" w:cs="Verdana"/>
          <w:color w:val="000000"/>
          <w:sz w:val="22"/>
          <w:szCs w:val="22"/>
        </w:rPr>
      </w:pPr>
    </w:p>
    <w:p w14:paraId="3D4BD052" w14:textId="77777777" w:rsidR="00326FA3" w:rsidRDefault="00326FA3">
      <w:pPr>
        <w:keepNext/>
        <w:pBdr>
          <w:top w:val="single" w:sz="4" w:space="1" w:color="000000"/>
          <w:left w:val="single" w:sz="4" w:space="4" w:color="000000"/>
          <w:bottom w:val="single" w:sz="4" w:space="17" w:color="000000"/>
          <w:right w:val="single" w:sz="4" w:space="4" w:color="000000"/>
        </w:pBdr>
        <w:shd w:val="clear" w:color="auto" w:fill="E6E6E6"/>
        <w:jc w:val="center"/>
        <w:rPr>
          <w:rFonts w:ascii="Verdana" w:eastAsia="Verdana" w:hAnsi="Verdana" w:cs="Verdana"/>
          <w:b/>
          <w:color w:val="000000"/>
          <w:sz w:val="22"/>
          <w:szCs w:val="22"/>
        </w:rPr>
      </w:pPr>
    </w:p>
    <w:p w14:paraId="2083BF2B" w14:textId="77777777" w:rsidR="00326FA3" w:rsidRDefault="00E92F98">
      <w:pPr>
        <w:pStyle w:val="2"/>
        <w:pBdr>
          <w:top w:val="single" w:sz="4" w:space="1" w:color="000000"/>
          <w:left w:val="single" w:sz="4" w:space="4" w:color="000000"/>
          <w:bottom w:val="single" w:sz="4" w:space="17" w:color="000000"/>
          <w:right w:val="single" w:sz="4" w:space="4" w:color="000000"/>
        </w:pBdr>
        <w:shd w:val="clear" w:color="auto" w:fill="E6E6E6"/>
        <w:jc w:val="center"/>
      </w:pPr>
      <w:bookmarkStart w:id="11" w:name="_heading=h.gjdgxs"/>
      <w:bookmarkEnd w:id="11"/>
      <w:r>
        <w:t xml:space="preserve">3. Αναλυτική Περιγραφή Φυσικού Αντικειμένου </w:t>
      </w:r>
    </w:p>
    <w:p w14:paraId="7949A53E" w14:textId="77777777" w:rsidR="00326FA3" w:rsidRDefault="00326FA3">
      <w:pPr>
        <w:jc w:val="center"/>
        <w:rPr>
          <w:rFonts w:ascii="Verdana" w:eastAsia="Verdana" w:hAnsi="Verdana" w:cs="Verdana"/>
          <w:color w:val="000000"/>
          <w:sz w:val="22"/>
          <w:szCs w:val="22"/>
        </w:rPr>
      </w:pPr>
    </w:p>
    <w:p w14:paraId="19552673" w14:textId="77777777" w:rsidR="00326FA3" w:rsidRDefault="00326FA3">
      <w:pPr>
        <w:jc w:val="center"/>
        <w:rPr>
          <w:rFonts w:ascii="Verdana" w:eastAsia="Verdana" w:hAnsi="Verdana" w:cs="Verdana"/>
          <w:color w:val="000000"/>
          <w:sz w:val="22"/>
          <w:szCs w:val="22"/>
        </w:rPr>
      </w:pPr>
    </w:p>
    <w:p w14:paraId="72B0C50B" w14:textId="77777777" w:rsidR="00326FA3" w:rsidRDefault="00326FA3">
      <w:pPr>
        <w:rPr>
          <w:rFonts w:ascii="Verdana" w:eastAsia="Verdana" w:hAnsi="Verdana" w:cs="Verdana"/>
          <w:color w:val="000000"/>
          <w:sz w:val="22"/>
          <w:szCs w:val="22"/>
        </w:rPr>
      </w:pPr>
    </w:p>
    <w:p w14:paraId="02842AD7" w14:textId="77777777" w:rsidR="00326FA3" w:rsidRDefault="00326FA3">
      <w:pPr>
        <w:rPr>
          <w:rFonts w:ascii="Verdana" w:eastAsia="Verdana" w:hAnsi="Verdana" w:cs="Verdana"/>
          <w:color w:val="000000"/>
          <w:sz w:val="22"/>
          <w:szCs w:val="22"/>
        </w:rPr>
      </w:pPr>
    </w:p>
    <w:p w14:paraId="236C26B1" w14:textId="77777777" w:rsidR="00326FA3" w:rsidRDefault="00E92F98">
      <w:pPr>
        <w:pStyle w:val="3"/>
        <w:spacing w:after="240"/>
      </w:pPr>
      <w:bookmarkStart w:id="12" w:name="_heading=h.ftdrmpd1fhnh"/>
      <w:bookmarkEnd w:id="12"/>
      <w:r>
        <w:t>3.1. ΠΕΡΙΒΑΛΛΟΝ ΤΟΥ ΕΡΓΟΥ</w:t>
      </w:r>
    </w:p>
    <w:p w14:paraId="07150AB4" w14:textId="77777777" w:rsidR="00326FA3" w:rsidRDefault="00326FA3">
      <w:pPr>
        <w:spacing w:before="120" w:after="120" w:line="360" w:lineRule="auto"/>
        <w:jc w:val="both"/>
        <w:rPr>
          <w:rFonts w:ascii="Calibri" w:eastAsia="Calibri" w:hAnsi="Calibri" w:cs="Calibri"/>
          <w:color w:val="000000"/>
          <w:sz w:val="22"/>
          <w:szCs w:val="22"/>
        </w:rPr>
      </w:pPr>
    </w:p>
    <w:p w14:paraId="4D4860EC" w14:textId="77777777" w:rsidR="00326FA3" w:rsidRDefault="00E92F98">
      <w:pPr>
        <w:pStyle w:val="3"/>
        <w:spacing w:after="240"/>
      </w:pPr>
      <w:bookmarkStart w:id="13" w:name="_heading=h.940edwjot0mr"/>
      <w:bookmarkEnd w:id="13"/>
      <w:r>
        <w:t>3.2. ΛΕΙΤΟΥΡΓΙΚΕΣ ΠΡΟΔΙΑΓΡΑΦΕΣ</w:t>
      </w:r>
    </w:p>
    <w:p w14:paraId="6CBB2D26" w14:textId="77777777" w:rsidR="00326FA3" w:rsidRDefault="00326FA3">
      <w:pPr>
        <w:keepNext/>
        <w:spacing w:after="240"/>
        <w:rPr>
          <w:rFonts w:ascii="Verdana" w:eastAsia="Verdana" w:hAnsi="Verdana" w:cs="Verdana"/>
          <w:b/>
          <w:smallCaps/>
          <w:color w:val="000000"/>
          <w:u w:val="single"/>
        </w:rPr>
      </w:pPr>
    </w:p>
    <w:p w14:paraId="63C00ED4" w14:textId="77777777" w:rsidR="00326FA3" w:rsidRDefault="00E92F98">
      <w:pPr>
        <w:keepNext/>
        <w:spacing w:after="240"/>
        <w:rPr>
          <w:rFonts w:ascii="Calibri" w:eastAsia="Calibri" w:hAnsi="Calibri" w:cs="Calibri"/>
          <w:color w:val="000000"/>
          <w:u w:val="single"/>
        </w:rPr>
      </w:pPr>
      <w:r>
        <w:rPr>
          <w:rFonts w:ascii="Verdana" w:eastAsia="Verdana" w:hAnsi="Verdana" w:cs="Verdana"/>
          <w:sz w:val="18"/>
          <w:szCs w:val="18"/>
          <w:u w:val="single"/>
        </w:rPr>
        <w:t>3</w:t>
      </w:r>
      <w:r>
        <w:rPr>
          <w:rFonts w:ascii="Verdana" w:eastAsia="Verdana" w:hAnsi="Verdana" w:cs="Verdana"/>
          <w:color w:val="000000"/>
          <w:sz w:val="18"/>
          <w:szCs w:val="18"/>
          <w:u w:val="single"/>
        </w:rPr>
        <w:t xml:space="preserve">.2.1 </w:t>
      </w:r>
      <w:r>
        <w:rPr>
          <w:rFonts w:ascii="Verdana" w:eastAsia="Verdana" w:hAnsi="Verdana" w:cs="Verdana"/>
          <w:sz w:val="18"/>
          <w:szCs w:val="18"/>
          <w:u w:val="single"/>
        </w:rPr>
        <w:t>Εφαρμογή 1 ……..</w:t>
      </w:r>
    </w:p>
    <w:p w14:paraId="5A05B6F4" w14:textId="77777777" w:rsidR="00326FA3" w:rsidRDefault="00326FA3">
      <w:pPr>
        <w:keepNext/>
        <w:spacing w:after="240"/>
        <w:rPr>
          <w:rFonts w:ascii="Verdana" w:eastAsia="Verdana" w:hAnsi="Verdana" w:cs="Verdana"/>
          <w:color w:val="000000"/>
          <w:sz w:val="18"/>
          <w:szCs w:val="18"/>
          <w:u w:val="single"/>
        </w:rPr>
      </w:pPr>
    </w:p>
    <w:p w14:paraId="2848839C" w14:textId="77777777" w:rsidR="00326FA3" w:rsidRDefault="00E92F98">
      <w:pPr>
        <w:keepNext/>
        <w:spacing w:after="240"/>
        <w:rPr>
          <w:rFonts w:ascii="Calibri" w:eastAsia="Calibri" w:hAnsi="Calibri" w:cs="Calibri"/>
          <w:color w:val="000000"/>
          <w:u w:val="single"/>
        </w:rPr>
      </w:pPr>
      <w:r>
        <w:rPr>
          <w:rFonts w:ascii="Verdana" w:eastAsia="Verdana" w:hAnsi="Verdana" w:cs="Verdana"/>
          <w:sz w:val="18"/>
          <w:szCs w:val="18"/>
          <w:u w:val="single"/>
        </w:rPr>
        <w:t>3</w:t>
      </w:r>
      <w:r>
        <w:rPr>
          <w:rFonts w:ascii="Verdana" w:eastAsia="Verdana" w:hAnsi="Verdana" w:cs="Verdana"/>
          <w:color w:val="000000"/>
          <w:sz w:val="18"/>
          <w:szCs w:val="18"/>
          <w:u w:val="single"/>
        </w:rPr>
        <w:t>.2.2 Εφαρμογη 2 …….</w:t>
      </w:r>
    </w:p>
    <w:p w14:paraId="00EDD0C4" w14:textId="77777777" w:rsidR="00326FA3" w:rsidRDefault="00326FA3">
      <w:pPr>
        <w:spacing w:before="120" w:after="120" w:line="360" w:lineRule="auto"/>
        <w:jc w:val="both"/>
        <w:rPr>
          <w:rFonts w:ascii="Calibri" w:eastAsia="Calibri" w:hAnsi="Calibri" w:cs="Calibri"/>
          <w:color w:val="000000"/>
          <w:sz w:val="22"/>
          <w:szCs w:val="22"/>
        </w:rPr>
      </w:pPr>
    </w:p>
    <w:p w14:paraId="3E6EA18E" w14:textId="77777777" w:rsidR="00326FA3" w:rsidRDefault="00E92F98">
      <w:pPr>
        <w:pStyle w:val="3"/>
        <w:spacing w:after="240"/>
      </w:pPr>
      <w:bookmarkStart w:id="14" w:name="_heading=h.e96x6cs25tu1"/>
      <w:bookmarkEnd w:id="14"/>
      <w:r>
        <w:lastRenderedPageBreak/>
        <w:t>3.3. ΤΕΧΝΙΚΕΣ ΠΡΟΔΙΑΓΡΑΦΕΣ</w:t>
      </w:r>
    </w:p>
    <w:p w14:paraId="3538A0D3"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Το Έργο θα παρέχει τις παρακάτω Εφαρμογές - Συστήματα:</w:t>
      </w:r>
    </w:p>
    <w:p w14:paraId="587E9498" w14:textId="77777777" w:rsidR="00326FA3" w:rsidRDefault="00E92F98">
      <w:pPr>
        <w:keepNext/>
        <w:spacing w:after="240"/>
        <w:rPr>
          <w:rFonts w:ascii="Verdana" w:eastAsia="Verdana" w:hAnsi="Verdana" w:cs="Verdana"/>
          <w:color w:val="000000"/>
          <w:sz w:val="18"/>
          <w:szCs w:val="18"/>
          <w:u w:val="single"/>
        </w:rPr>
      </w:pPr>
      <w:r>
        <w:rPr>
          <w:rFonts w:ascii="Verdana" w:eastAsia="Verdana" w:hAnsi="Verdana" w:cs="Verdana"/>
          <w:sz w:val="18"/>
          <w:szCs w:val="18"/>
          <w:u w:val="single"/>
        </w:rPr>
        <w:t>3</w:t>
      </w:r>
      <w:r>
        <w:rPr>
          <w:rFonts w:ascii="Verdana" w:eastAsia="Verdana" w:hAnsi="Verdana" w:cs="Verdana"/>
          <w:color w:val="000000"/>
          <w:sz w:val="18"/>
          <w:szCs w:val="18"/>
          <w:u w:val="single"/>
        </w:rPr>
        <w:t>.3.1. Εφαρμογές Παροχής Διαδραστικών Πολυμεσικών Υπηρεσιών</w:t>
      </w:r>
      <w:bookmarkStart w:id="15" w:name="_heading=h.30j0zll"/>
      <w:bookmarkEnd w:id="15"/>
    </w:p>
    <w:p w14:paraId="0B17722C" w14:textId="77777777" w:rsidR="00326FA3" w:rsidRDefault="00E92F98">
      <w:pPr>
        <w:keepNext/>
        <w:spacing w:after="240"/>
        <w:rPr>
          <w:rFonts w:ascii="Calibri" w:eastAsia="Calibri" w:hAnsi="Calibri" w:cs="Calibri"/>
          <w:color w:val="000000"/>
          <w:sz w:val="22"/>
          <w:szCs w:val="22"/>
        </w:rPr>
      </w:pPr>
      <w:r>
        <w:rPr>
          <w:rFonts w:ascii="Calibri" w:eastAsia="Calibri" w:hAnsi="Calibri" w:cs="Calibri"/>
          <w:b/>
          <w:sz w:val="22"/>
          <w:szCs w:val="22"/>
        </w:rPr>
        <w:t>3</w:t>
      </w:r>
      <w:r>
        <w:rPr>
          <w:rFonts w:ascii="Calibri" w:eastAsia="Calibri" w:hAnsi="Calibri" w:cs="Calibri"/>
          <w:b/>
          <w:color w:val="000000"/>
          <w:sz w:val="22"/>
          <w:szCs w:val="22"/>
        </w:rPr>
        <w:t>.3.1.1 Εφαρμογές ………………….</w:t>
      </w:r>
    </w:p>
    <w:p w14:paraId="1D83CB7E" w14:textId="77777777" w:rsidR="00326FA3" w:rsidRDefault="00326FA3">
      <w:pPr>
        <w:spacing w:before="120" w:after="120" w:line="360" w:lineRule="auto"/>
        <w:jc w:val="both"/>
        <w:rPr>
          <w:rFonts w:ascii="Calibri" w:eastAsia="Calibri" w:hAnsi="Calibri" w:cs="Calibri"/>
          <w:color w:val="000000"/>
          <w:sz w:val="22"/>
          <w:szCs w:val="22"/>
        </w:rPr>
      </w:pPr>
    </w:p>
    <w:p w14:paraId="64225B84" w14:textId="77777777" w:rsidR="00326FA3" w:rsidRDefault="00E92F98">
      <w:pPr>
        <w:spacing w:before="120" w:after="120" w:line="360" w:lineRule="auto"/>
        <w:jc w:val="both"/>
        <w:rPr>
          <w:rFonts w:ascii="Calibri" w:eastAsia="Calibri" w:hAnsi="Calibri" w:cs="Calibri"/>
          <w:color w:val="000000"/>
          <w:sz w:val="22"/>
          <w:szCs w:val="22"/>
        </w:rPr>
      </w:pPr>
      <w:bookmarkStart w:id="16" w:name="_heading=h.1fob9te"/>
      <w:bookmarkEnd w:id="16"/>
      <w:r>
        <w:rPr>
          <w:rFonts w:ascii="Calibri" w:eastAsia="Calibri" w:hAnsi="Calibri" w:cs="Calibri"/>
          <w:b/>
          <w:sz w:val="22"/>
          <w:szCs w:val="22"/>
        </w:rPr>
        <w:t>3</w:t>
      </w:r>
      <w:r>
        <w:rPr>
          <w:rFonts w:ascii="Calibri" w:eastAsia="Calibri" w:hAnsi="Calibri" w:cs="Calibri"/>
          <w:b/>
          <w:color w:val="000000"/>
          <w:sz w:val="22"/>
          <w:szCs w:val="22"/>
        </w:rPr>
        <w:t>.3.1.2 Εφαρμογές …………………………</w:t>
      </w:r>
    </w:p>
    <w:p w14:paraId="151DC061" w14:textId="77777777" w:rsidR="00326FA3" w:rsidRDefault="00326FA3">
      <w:pPr>
        <w:spacing w:before="120" w:after="120" w:line="360" w:lineRule="auto"/>
        <w:jc w:val="both"/>
        <w:rPr>
          <w:rFonts w:ascii="Calibri" w:eastAsia="Calibri" w:hAnsi="Calibri" w:cs="Calibri"/>
          <w:color w:val="000000"/>
          <w:sz w:val="22"/>
          <w:szCs w:val="22"/>
        </w:rPr>
      </w:pPr>
    </w:p>
    <w:p w14:paraId="316A1285"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b/>
          <w:sz w:val="22"/>
          <w:szCs w:val="22"/>
        </w:rPr>
        <w:t>3</w:t>
      </w:r>
      <w:r>
        <w:rPr>
          <w:rFonts w:ascii="Calibri" w:eastAsia="Calibri" w:hAnsi="Calibri" w:cs="Calibri"/>
          <w:b/>
          <w:color w:val="000000"/>
          <w:sz w:val="22"/>
          <w:szCs w:val="22"/>
        </w:rPr>
        <w:t>.3.1.3</w:t>
      </w:r>
      <w:r>
        <w:rPr>
          <w:rFonts w:ascii="Calibri" w:eastAsia="Calibri" w:hAnsi="Calibri" w:cs="Calibri"/>
          <w:b/>
          <w:color w:val="000000"/>
          <w:sz w:val="22"/>
          <w:szCs w:val="22"/>
        </w:rPr>
        <w:tab/>
        <w:t>Εφαρμογές ……………………..</w:t>
      </w:r>
    </w:p>
    <w:p w14:paraId="4D554485" w14:textId="77777777" w:rsidR="00326FA3" w:rsidRDefault="00326FA3">
      <w:pPr>
        <w:spacing w:before="120" w:after="120" w:line="360" w:lineRule="auto"/>
        <w:jc w:val="both"/>
        <w:rPr>
          <w:rFonts w:ascii="Calibri" w:eastAsia="Calibri" w:hAnsi="Calibri" w:cs="Calibri"/>
          <w:color w:val="000000"/>
          <w:sz w:val="22"/>
          <w:szCs w:val="22"/>
        </w:rPr>
      </w:pPr>
      <w:bookmarkStart w:id="17" w:name="_heading=h.3znysh7"/>
      <w:bookmarkEnd w:id="17"/>
    </w:p>
    <w:p w14:paraId="5B3271BD"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b/>
          <w:sz w:val="22"/>
          <w:szCs w:val="22"/>
        </w:rPr>
        <w:t>3</w:t>
      </w:r>
      <w:r>
        <w:rPr>
          <w:rFonts w:ascii="Calibri" w:eastAsia="Calibri" w:hAnsi="Calibri" w:cs="Calibri"/>
          <w:b/>
          <w:color w:val="000000"/>
          <w:sz w:val="22"/>
          <w:szCs w:val="22"/>
        </w:rPr>
        <w:t>.3.1.4 Σύστημα …………………………………………</w:t>
      </w:r>
    </w:p>
    <w:p w14:paraId="39424E2E" w14:textId="77777777" w:rsidR="00326FA3" w:rsidRDefault="00E92F98">
      <w:pPr>
        <w:pStyle w:val="3"/>
        <w:spacing w:after="240"/>
      </w:pPr>
      <w:bookmarkStart w:id="18" w:name="_heading=h.u0wgivw27y"/>
      <w:bookmarkEnd w:id="18"/>
      <w:r>
        <w:t>3.4 ΟΡΙΖΟΝΤΙΕΣ ΑΠΑΙΤΗΣΕΙΣ</w:t>
      </w:r>
    </w:p>
    <w:p w14:paraId="3FBE117A" w14:textId="77777777" w:rsidR="00326FA3" w:rsidRDefault="00E92F98">
      <w:pPr>
        <w:pStyle w:val="4"/>
        <w:spacing w:after="240"/>
      </w:pPr>
      <w:bookmarkStart w:id="19" w:name="_heading=h.83is5b8ac09w"/>
      <w:bookmarkEnd w:id="19"/>
      <w:r>
        <w:t>3.4.1 ΔΙΑΛΕΙΤΟΥΡΓΙΚΟΤΗΤΑ ΚΑΙ ΔΙΑΣΥΝΔΕΣΙΜΟΤΗΤΑ</w:t>
      </w:r>
    </w:p>
    <w:p w14:paraId="79B15C32"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Η διαλειτουργικότητα αφορά στην ικανότητα του προτεινόμενου</w:t>
      </w:r>
      <w:r>
        <w:rPr>
          <w:rFonts w:ascii="Calibri" w:eastAsia="Calibri" w:hAnsi="Calibri" w:cs="Calibri"/>
          <w:sz w:val="22"/>
          <w:szCs w:val="22"/>
        </w:rPr>
        <w:t xml:space="preserve"> έργου</w:t>
      </w:r>
      <w:r>
        <w:rPr>
          <w:rFonts w:ascii="Calibri" w:eastAsia="Calibri" w:hAnsi="Calibri" w:cs="Calibri"/>
          <w:color w:val="000000"/>
          <w:sz w:val="22"/>
          <w:szCs w:val="22"/>
        </w:rPr>
        <w:t xml:space="preserve"> για τη μεταφορά και χρησιμοποίηση της πληροφορίας – που αποθηκεύει, επεξεργάζεται και διακινεί – με άλλα πληροφοριακά συστήματα. Συγκεκριμένα αφορά σε:</w:t>
      </w:r>
    </w:p>
    <w:p w14:paraId="242AD311" w14:textId="77777777" w:rsidR="00326FA3" w:rsidRDefault="00E92F98">
      <w:pPr>
        <w:numPr>
          <w:ilvl w:val="0"/>
          <w:numId w:val="4"/>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Μια σαφώς προσδιορισμένη και καθορισμένη μορφή για τις πληροφορίες (πρότυπα δόμησης της πληροφορίας / δεδομένων και της μετά-πληροφορίας / δεδομένων).</w:t>
      </w:r>
    </w:p>
    <w:p w14:paraId="19EFF20B" w14:textId="77777777" w:rsidR="00326FA3" w:rsidRDefault="00E92F98">
      <w:pPr>
        <w:numPr>
          <w:ilvl w:val="0"/>
          <w:numId w:val="4"/>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Ένα σαφώς προσδιορισμένο και καθορισμένο τρόπο για την ανταλλαγή των πληροφοριών (τεχνολογίες επικοινωνιών και πρωτόκολλα με τα οποία μεταφέρεται η πληροφορία με την μορφή που καθορίζεται στο προηγούμενο σημείο).</w:t>
      </w:r>
    </w:p>
    <w:p w14:paraId="252552AF" w14:textId="77777777" w:rsidR="00326FA3" w:rsidRDefault="00E92F98">
      <w:pPr>
        <w:numPr>
          <w:ilvl w:val="0"/>
          <w:numId w:val="4"/>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Ένα σαφώς προσδιορισμένο και καθορισμένο τρόπο για την πρόσβαση στις πληροφορίες και στα δεδομένα (ασφάλεια / έλεγχος πρόσβασης δηλαδή τεχνολογίες που χρησιμοποιούνται για την προστασία των υπηρεσιών διαλειτουργικότητας).</w:t>
      </w:r>
    </w:p>
    <w:p w14:paraId="23E1D061" w14:textId="77777777" w:rsidR="00326FA3" w:rsidRDefault="00E92F98">
      <w:pPr>
        <w:numPr>
          <w:ilvl w:val="0"/>
          <w:numId w:val="4"/>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Ένα σαφώς προσδιορισμένο και καθορισμένο τρόπο για την αναζήτηση των πληροφοριών και των δεδομένων (τεχνολογίες μεταδεδομένων, καταλόγου ή άλλες που χρησιμοποιούνται για την αναζήτηση πληροφοριών στο πλαίσιο των διαλειτουργικών υπηρεσιών).</w:t>
      </w:r>
    </w:p>
    <w:p w14:paraId="2903D3AF"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Όσον αφορά στη διασυνδεσιμότητα στο πλαίσιο</w:t>
      </w:r>
      <w:r>
        <w:rPr>
          <w:rFonts w:ascii="Calibri" w:eastAsia="Calibri" w:hAnsi="Calibri" w:cs="Calibri"/>
          <w:sz w:val="22"/>
          <w:szCs w:val="22"/>
        </w:rPr>
        <w:t xml:space="preserve"> του παρόντος έργου</w:t>
      </w:r>
      <w:r>
        <w:rPr>
          <w:rFonts w:ascii="Calibri" w:eastAsia="Calibri" w:hAnsi="Calibri" w:cs="Calibri"/>
          <w:color w:val="000000"/>
          <w:sz w:val="22"/>
          <w:szCs w:val="22"/>
        </w:rPr>
        <w:t xml:space="preserve"> θα πρέπει να υποστηρίζε</w:t>
      </w:r>
      <w:r>
        <w:rPr>
          <w:rFonts w:ascii="Calibri" w:eastAsia="Calibri" w:hAnsi="Calibri" w:cs="Calibri"/>
          <w:sz w:val="22"/>
          <w:szCs w:val="22"/>
        </w:rPr>
        <w:t>ται από τις παρεχόμενες λύσεις</w:t>
      </w:r>
      <w:r>
        <w:rPr>
          <w:rFonts w:ascii="Calibri" w:eastAsia="Calibri" w:hAnsi="Calibri" w:cs="Calibri"/>
          <w:color w:val="000000"/>
          <w:sz w:val="22"/>
          <w:szCs w:val="22"/>
        </w:rPr>
        <w:t xml:space="preserve"> κατ’ ελάχιστον τα εξής:</w:t>
      </w:r>
    </w:p>
    <w:p w14:paraId="12DCAE21" w14:textId="77777777" w:rsidR="00326FA3" w:rsidRDefault="00E92F98">
      <w:pPr>
        <w:numPr>
          <w:ilvl w:val="0"/>
          <w:numId w:val="5"/>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Διασυνδεσιμότητα των εφαρμογών και των υπηρεσιών που θα αναπτυχθούν από τον Ανάδοχο</w:t>
      </w:r>
    </w:p>
    <w:p w14:paraId="3710DB64" w14:textId="77777777" w:rsidR="00326FA3" w:rsidRDefault="00E92F98">
      <w:pPr>
        <w:numPr>
          <w:ilvl w:val="0"/>
          <w:numId w:val="5"/>
        </w:numPr>
        <w:spacing w:before="120" w:after="120" w:line="360" w:lineRule="auto"/>
        <w:jc w:val="both"/>
        <w:rPr>
          <w:rFonts w:ascii="Calibri" w:eastAsia="Calibri" w:hAnsi="Calibri" w:cs="Calibri"/>
          <w:color w:val="000000"/>
          <w:sz w:val="22"/>
          <w:szCs w:val="22"/>
        </w:rPr>
      </w:pPr>
      <w:bookmarkStart w:id="20" w:name="_heading=h.2et92p0"/>
      <w:bookmarkEnd w:id="20"/>
      <w:r>
        <w:rPr>
          <w:rFonts w:ascii="Calibri" w:eastAsia="Calibri" w:hAnsi="Calibri" w:cs="Calibri"/>
          <w:color w:val="000000"/>
          <w:sz w:val="22"/>
          <w:szCs w:val="22"/>
        </w:rPr>
        <w:t>Διασυνδεσιμότητα με την υφιστάμενη υποδομή εφαρμογών και βάσεων δεδομένων</w:t>
      </w:r>
      <w:bookmarkStart w:id="21" w:name="_heading=h.i53fy3pvq436"/>
      <w:bookmarkEnd w:id="21"/>
    </w:p>
    <w:p w14:paraId="1CBD5609" w14:textId="77777777" w:rsidR="00326FA3" w:rsidRDefault="00E92F98">
      <w:pPr>
        <w:numPr>
          <w:ilvl w:val="0"/>
          <w:numId w:val="5"/>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Να διασφαλίζεται η διαλειτουργικότητα μεταξύ των υπό υλοποίηση</w:t>
      </w:r>
      <w:r>
        <w:rPr>
          <w:rFonts w:ascii="Calibri" w:eastAsia="Calibri" w:hAnsi="Calibri" w:cs="Arial"/>
          <w:sz w:val="22"/>
          <w:szCs w:val="22"/>
          <w:lang w:bidi="he-IL"/>
        </w:rPr>
        <w:t xml:space="preserve"> ψηφιακών έργων της παρούσης και των κεντρικών ψηφιακών συστημάτων των ΟΤΑ, μέσω προγραμματιστικών διεπαφών εφαρμογών (</w:t>
      </w:r>
      <w:r>
        <w:rPr>
          <w:rFonts w:ascii="Calibri" w:eastAsia="Calibri" w:hAnsi="Calibri" w:cs="Arial"/>
          <w:sz w:val="22"/>
          <w:szCs w:val="22"/>
          <w:lang w:val="en-US" w:bidi="he-IL"/>
        </w:rPr>
        <w:t>API</w:t>
      </w:r>
      <w:r>
        <w:rPr>
          <w:rFonts w:ascii="Calibri" w:eastAsia="Calibri" w:hAnsi="Calibri" w:cs="Arial"/>
          <w:sz w:val="22"/>
          <w:szCs w:val="22"/>
          <w:lang w:bidi="he-IL"/>
        </w:rPr>
        <w:t>).</w:t>
      </w:r>
    </w:p>
    <w:p w14:paraId="269A4E6B" w14:textId="77777777" w:rsidR="00326FA3" w:rsidRDefault="00E92F98">
      <w:pPr>
        <w:spacing w:before="120" w:after="120" w:line="360" w:lineRule="auto"/>
        <w:jc w:val="both"/>
        <w:rPr>
          <w:rFonts w:ascii="Calibri" w:eastAsia="Calibri" w:hAnsi="Calibri" w:cs="Calibri"/>
          <w:color w:val="000000"/>
          <w:sz w:val="22"/>
          <w:szCs w:val="22"/>
        </w:rPr>
      </w:pPr>
      <w:bookmarkStart w:id="22" w:name="_heading=h.jxznjy4smm15"/>
      <w:bookmarkEnd w:id="22"/>
      <w:r>
        <w:rPr>
          <w:rFonts w:ascii="Calibri" w:eastAsia="Calibri" w:hAnsi="Calibri" w:cs="Calibri"/>
          <w:color w:val="000000"/>
          <w:sz w:val="22"/>
          <w:szCs w:val="22"/>
        </w:rPr>
        <w:t xml:space="preserve">Επιπλέον, δεδομένου ότι βασικό χαρακτηριστικό συστημάτων αυτού του τύπου είναι η διαλειτουργικότητα και η επικοινωνία για αποστολή δεδομένων σε τρίτες εφαρμογές, θα πρέπει να χρησιμοποιηθούν ευρέως διαδεδομένα πρότυπα για την διασφάλιση της διαλειτουργικότητας και να υπάρχει πλήρης συμμόρφωση με το Ευρωπαϊκό Πλαίσιο Διαλειτουργικότητας (Communication CCOM (2017) 134). Ως εκ τούτου, οι τεχνολογίες που θα χρησιμοποιούνται θα πρέπει να εξασφαλίζουν αξιοπιστία, ταχύτητα και επεκτασιμότητα. </w:t>
      </w:r>
    </w:p>
    <w:p w14:paraId="08BF2CBA" w14:textId="77777777" w:rsidR="00326FA3" w:rsidRDefault="00E92F98">
      <w:pPr>
        <w:spacing w:before="120" w:after="120" w:line="360" w:lineRule="auto"/>
        <w:jc w:val="both"/>
        <w:rPr>
          <w:rFonts w:ascii="Calibri" w:eastAsia="Calibri" w:hAnsi="Calibri" w:cs="Calibri"/>
          <w:sz w:val="22"/>
          <w:szCs w:val="22"/>
        </w:rPr>
      </w:pPr>
      <w:r>
        <w:rPr>
          <w:rFonts w:ascii="Calibri" w:eastAsia="Calibri" w:hAnsi="Calibri" w:cs="Calibri"/>
          <w:color w:val="000000"/>
          <w:sz w:val="22"/>
          <w:szCs w:val="22"/>
        </w:rPr>
        <w:t xml:space="preserve">Ενδεικτικά αναφέρεται η χρήση προτύπου ανταλλαγής δεδομένων </w:t>
      </w:r>
      <w:r>
        <w:rPr>
          <w:rFonts w:ascii="Calibri" w:eastAsia="Calibri" w:hAnsi="Calibri" w:cs="Calibri"/>
          <w:sz w:val="22"/>
          <w:szCs w:val="22"/>
        </w:rPr>
        <w:t>JSON</w:t>
      </w:r>
      <w:r>
        <w:rPr>
          <w:rFonts w:ascii="Calibri" w:eastAsia="Calibri" w:hAnsi="Calibri" w:cs="Calibri"/>
          <w:color w:val="000000"/>
          <w:sz w:val="22"/>
          <w:szCs w:val="22"/>
        </w:rPr>
        <w:t xml:space="preserve">, </w:t>
      </w:r>
      <w:r>
        <w:rPr>
          <w:rFonts w:ascii="Calibri" w:eastAsia="Calibri" w:hAnsi="Calibri" w:cs="Calibri"/>
          <w:sz w:val="22"/>
          <w:szCs w:val="22"/>
        </w:rPr>
        <w:t>μέσω προτύπων REST API’s, RPC, GraphQL</w:t>
      </w:r>
      <w:r>
        <w:rPr>
          <w:rFonts w:ascii="Calibri" w:eastAsia="Calibri" w:hAnsi="Calibri" w:cs="Calibri"/>
          <w:color w:val="000000"/>
          <w:sz w:val="22"/>
          <w:szCs w:val="22"/>
        </w:rPr>
        <w:t xml:space="preserve">, για την ανταλλαγή δεδομένων με τα υπόλοιπα συστήματα, αλλά και τρίτα εξωτερικά συστήματα. </w:t>
      </w:r>
      <w:r>
        <w:rPr>
          <w:rFonts w:ascii="Calibri" w:eastAsia="Calibri" w:hAnsi="Calibri" w:cs="Calibri"/>
          <w:sz w:val="22"/>
          <w:szCs w:val="22"/>
        </w:rPr>
        <w:t xml:space="preserve">Η χρήση SOAP services προτείνεται να αποφεύγεται. </w:t>
      </w:r>
    </w:p>
    <w:p w14:paraId="2923847C" w14:textId="77777777" w:rsidR="00326FA3" w:rsidRDefault="00E92F98">
      <w:pPr>
        <w:pStyle w:val="4"/>
        <w:spacing w:after="240"/>
      </w:pPr>
      <w:bookmarkStart w:id="23" w:name="_heading=h.ps81u0dg7aqx"/>
      <w:bookmarkEnd w:id="23"/>
      <w:r>
        <w:t>3.4.2 ΥΠΟΔΟΜΕΣ ΛΕΙΤΟΥΡΓΙΑΣ ΚΑΙ ΔΙΚΤΥΑ</w:t>
      </w:r>
    </w:p>
    <w:p w14:paraId="4170F00F" w14:textId="77777777" w:rsidR="00676F86" w:rsidRPr="00676F86" w:rsidRDefault="00676F86" w:rsidP="00676F86">
      <w:pPr>
        <w:spacing w:before="120" w:after="120" w:line="360" w:lineRule="auto"/>
        <w:rPr>
          <w:rFonts w:ascii="Calibri" w:eastAsia="Calibri" w:hAnsi="Calibri" w:cs="Calibri"/>
          <w:sz w:val="22"/>
          <w:szCs w:val="22"/>
        </w:rPr>
      </w:pPr>
      <w:r w:rsidRPr="00676F86">
        <w:rPr>
          <w:rFonts w:ascii="Calibri" w:eastAsia="Calibri" w:hAnsi="Calibri" w:cs="Calibri"/>
          <w:sz w:val="22"/>
          <w:szCs w:val="22"/>
        </w:rPr>
        <w:t>O Ανάδοχος είναι υποχρεωμένος να εγκαταστήσει και να λειτουργήσει το προσφερόμενο Λογισμικό, σε Δημόσιο Ψηφιακό Κέντρο Δεδομένων το οποίο θα του υποδειχθεί από τον Δήμο. Για τον λόγο αυτό ο Ανάδοχος θα παραδώσει στο Δήμο τις απαιτήσεις των υποδομών για την ορθή λειτουργία της εφαρμογής.</w:t>
      </w:r>
    </w:p>
    <w:p w14:paraId="24B64C23" w14:textId="77777777" w:rsidR="00676F86" w:rsidRPr="00676F86" w:rsidRDefault="00676F86" w:rsidP="00676F86">
      <w:pPr>
        <w:spacing w:before="120" w:after="120" w:line="360" w:lineRule="auto"/>
        <w:rPr>
          <w:rFonts w:ascii="Calibri" w:eastAsia="Calibri" w:hAnsi="Calibri" w:cs="Calibri"/>
          <w:sz w:val="22"/>
          <w:szCs w:val="22"/>
        </w:rPr>
      </w:pPr>
      <w:r w:rsidRPr="00676F86">
        <w:rPr>
          <w:rFonts w:ascii="Calibri" w:eastAsia="Calibri" w:hAnsi="Calibri" w:cs="Calibri"/>
          <w:sz w:val="22"/>
          <w:szCs w:val="22"/>
        </w:rPr>
        <w:t xml:space="preserve"> </w:t>
      </w:r>
    </w:p>
    <w:p w14:paraId="0093A8A5" w14:textId="77777777" w:rsidR="00676F86" w:rsidRPr="00676F86" w:rsidRDefault="00676F86" w:rsidP="00676F86">
      <w:pPr>
        <w:spacing w:before="120" w:after="120" w:line="360" w:lineRule="auto"/>
        <w:rPr>
          <w:rFonts w:ascii="Calibri" w:eastAsia="Calibri" w:hAnsi="Calibri" w:cs="Calibri"/>
          <w:sz w:val="22"/>
          <w:szCs w:val="22"/>
        </w:rPr>
      </w:pPr>
      <w:r w:rsidRPr="00676F86">
        <w:rPr>
          <w:rFonts w:ascii="Calibri" w:eastAsia="Calibri" w:hAnsi="Calibri" w:cs="Calibri"/>
          <w:sz w:val="22"/>
          <w:szCs w:val="22"/>
        </w:rPr>
        <w:t>Μέχρι την υπόδειξη από το Δήμο, του Ψηφιακού Κέντρου Δεδομένων στο οποίο τελικά θα εγκατασταθεί και θα φιλοξενηθεί η εφαρμογή, ο ανάδοχος δεσμεύεται να φιλοξενήσει την εφαρμογή, σε εγκατάσταση ευθύνης του ή σε ειδικό κέντρο φιλοξενίας δεδομένων (host center) χωρίς επιπλέον κόστος για το Δήμο.</w:t>
      </w:r>
    </w:p>
    <w:p w14:paraId="3BB971D2" w14:textId="77777777" w:rsidR="00676F86" w:rsidRPr="00676F86" w:rsidRDefault="00676F86" w:rsidP="00676F86">
      <w:pPr>
        <w:spacing w:before="120" w:after="120" w:line="360" w:lineRule="auto"/>
        <w:rPr>
          <w:rFonts w:ascii="Calibri" w:eastAsia="Calibri" w:hAnsi="Calibri" w:cs="Calibri"/>
          <w:sz w:val="22"/>
          <w:szCs w:val="22"/>
        </w:rPr>
      </w:pPr>
      <w:r w:rsidRPr="00676F86">
        <w:rPr>
          <w:rFonts w:ascii="Calibri" w:eastAsia="Calibri" w:hAnsi="Calibri" w:cs="Calibri"/>
          <w:sz w:val="22"/>
          <w:szCs w:val="22"/>
        </w:rPr>
        <w:t xml:space="preserve"> </w:t>
      </w:r>
    </w:p>
    <w:p w14:paraId="529E4344" w14:textId="545061C0" w:rsidR="00326FA3" w:rsidRDefault="00676F86" w:rsidP="00676F86">
      <w:pPr>
        <w:spacing w:before="120" w:after="120" w:line="360" w:lineRule="auto"/>
        <w:jc w:val="both"/>
        <w:rPr>
          <w:rFonts w:ascii="Calibri" w:eastAsia="Calibri" w:hAnsi="Calibri" w:cs="Calibri"/>
          <w:sz w:val="22"/>
          <w:szCs w:val="22"/>
        </w:rPr>
      </w:pPr>
      <w:r w:rsidRPr="00676F86">
        <w:rPr>
          <w:rFonts w:ascii="Calibri" w:eastAsia="Calibri" w:hAnsi="Calibri" w:cs="Calibri"/>
          <w:sz w:val="22"/>
          <w:szCs w:val="22"/>
        </w:rPr>
        <w:lastRenderedPageBreak/>
        <w:t>Το μέγιστο χρονικό διάστημα φιλοξενίας από τον ανάδοχο θα είναι πέντε (5) έτη  από την ημερομηνία παράδοσης της εφαρμογής. Σε αυτό το χρονικό διάστημα ο ανάδοχος υποχρεούται να κάνει μετάπτωση(migration) της εφαρμογής στο Ψηφιακό Κέντρο Δεδομένων που θα του υποδειχθεί.</w:t>
      </w:r>
    </w:p>
    <w:p w14:paraId="1C8766B7" w14:textId="77777777" w:rsidR="00326FA3" w:rsidRDefault="00E92F98">
      <w:pPr>
        <w:pStyle w:val="4"/>
        <w:spacing w:before="120" w:after="120" w:line="360" w:lineRule="auto"/>
        <w:jc w:val="both"/>
      </w:pPr>
      <w:bookmarkStart w:id="24" w:name="_heading=h.a7ugdwgluyby"/>
      <w:bookmarkEnd w:id="24"/>
      <w:r>
        <w:t>3.4.3 ΡΕΥΜΑΤΟΔΟΤΗΣΗ ΚΑΙ ΤΗΛΕΠΙΚΟΙΝΩΝΙΑΚΕΣ ΣΥΝΔΕΣΕΙΣ</w:t>
      </w:r>
    </w:p>
    <w:p w14:paraId="117C3A3F" w14:textId="77777777" w:rsidR="00326FA3" w:rsidRDefault="00E92F98">
      <w:pPr>
        <w:spacing w:before="120" w:after="120" w:line="360" w:lineRule="auto"/>
        <w:jc w:val="both"/>
        <w:rPr>
          <w:rFonts w:ascii="Calibri" w:eastAsia="Calibri" w:hAnsi="Calibri" w:cs="Calibri"/>
          <w:sz w:val="22"/>
          <w:szCs w:val="22"/>
        </w:rPr>
      </w:pPr>
      <w:r>
        <w:rPr>
          <w:rFonts w:ascii="Calibri" w:eastAsia="Calibri" w:hAnsi="Calibri" w:cs="Calibri"/>
          <w:sz w:val="22"/>
          <w:szCs w:val="22"/>
        </w:rPr>
        <w:t>Για την κάλυψη των αναγκών επικοινωνίας αισθητήρων και εξοπλισμού στο πεδίο προτείνεται η χρήση συνδέσεων μέσω δικτύου κινητής τηλεφωνίας ή με αποδεδειγμένα λειτουργικό δίκτυο που θα παρέχει ο δικαιούχος. Στην περίπτωση αυτή ο δικαιούχος θα πρέπει να αναφέρει στη διακήρυξη το είδος και την αρχιτεκτονική του δικτύου που θα παρασχεθεί για τις ανάγκες του έργου. Ο ανάδοχος αντίστοιχα θα πρέπει να προσαρμόσει την προσφορά του στο παρεχόμενο δίκτυο.</w:t>
      </w:r>
    </w:p>
    <w:p w14:paraId="65D34C77" w14:textId="77777777" w:rsidR="00326FA3" w:rsidRDefault="00326FA3">
      <w:pPr>
        <w:spacing w:before="120" w:after="120" w:line="360" w:lineRule="auto"/>
        <w:jc w:val="both"/>
        <w:rPr>
          <w:rFonts w:ascii="Calibri" w:eastAsia="Calibri" w:hAnsi="Calibri" w:cs="Calibri"/>
          <w:sz w:val="22"/>
          <w:szCs w:val="22"/>
        </w:rPr>
      </w:pPr>
    </w:p>
    <w:p w14:paraId="7629594E" w14:textId="77777777" w:rsidR="00326FA3" w:rsidRDefault="00E92F98">
      <w:pPr>
        <w:spacing w:before="120" w:after="120" w:line="360" w:lineRule="auto"/>
        <w:jc w:val="both"/>
      </w:pPr>
      <w:r>
        <w:rPr>
          <w:rFonts w:ascii="Calibri" w:eastAsia="Calibri" w:hAnsi="Calibri" w:cs="Calibri"/>
          <w:sz w:val="22"/>
          <w:szCs w:val="22"/>
        </w:rPr>
        <w:t>Αναφορικά με την παροχή ενέργειας η κάλυψη εφόσον επαρκεί προτείνεται να καλύπτεται με εναλλακτικές πηγές ενέργειας που να καλύπτουν την αυτονομία του προς ρευματοδότηση συστήματος, Σε άλλες περιπτώσεις η ευθύνη ρευματοδότησης αφορά τον δικαιούχο. Ο ανάδοχος στην προσφορά του στην περίπτωση αυτή θα πρέπει να αναφέρει αναλυτικά τις ανάγκες ρευματοδότησης των συσκευών</w:t>
      </w:r>
      <w:r>
        <w:t>.</w:t>
      </w:r>
    </w:p>
    <w:p w14:paraId="2B53EAA4" w14:textId="77777777" w:rsidR="00326FA3" w:rsidRDefault="00326FA3"/>
    <w:p w14:paraId="4D5D5F3B" w14:textId="77777777" w:rsidR="00326FA3" w:rsidRDefault="00E92F98">
      <w:pPr>
        <w:pStyle w:val="4"/>
        <w:spacing w:after="240"/>
      </w:pPr>
      <w:bookmarkStart w:id="25" w:name="_heading=h.bhvtanw4a4vf"/>
      <w:bookmarkEnd w:id="25"/>
      <w:r>
        <w:t>3.4.4 ΑΠΑΙΤΗΣΕΙΣ ΑΣΦΑΛΕΙΑΣ</w:t>
      </w:r>
    </w:p>
    <w:p w14:paraId="121B497B"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ανάδοχος του έργου θα πρέπει να λάβει ειδική μέριμνα και να δρομολογήσει τις κατάλληλες δράσεις για την ασφάλεια του πληροφοριακού συστήματος και υποδομών. Αρχικά, αυτή εξασφαλίζεται μέσω των δυνατοτήτων που παρέχει ο διακομιστής (server), στον οποίο και θα φιλοξενείται η βάση, παρέχοντας μέγιστη ασφάλεια, γρήγορη διαχείριση και επεξεργασία μεγάλων όγκων αρχείων.</w:t>
      </w:r>
    </w:p>
    <w:p w14:paraId="3BDEAE81" w14:textId="77777777" w:rsidR="00326FA3" w:rsidRDefault="00E92F98">
      <w:pPr>
        <w:spacing w:before="120" w:after="120" w:line="360" w:lineRule="auto"/>
        <w:jc w:val="both"/>
        <w:rPr>
          <w:rFonts w:ascii="Calibri" w:eastAsia="Calibri" w:hAnsi="Calibri" w:cs="Calibri"/>
          <w:color w:val="000000"/>
          <w:sz w:val="22"/>
          <w:szCs w:val="22"/>
        </w:rPr>
      </w:pPr>
      <w:bookmarkStart w:id="26" w:name="_heading=h.tyjcwt"/>
      <w:bookmarkEnd w:id="26"/>
      <w:r>
        <w:rPr>
          <w:rFonts w:ascii="Calibri" w:eastAsia="Calibri" w:hAnsi="Calibri" w:cs="Calibri"/>
          <w:color w:val="000000"/>
          <w:sz w:val="22"/>
          <w:szCs w:val="22"/>
        </w:rPr>
        <w:t xml:space="preserve">Το Σύστημα, οφείλει να συμμορφώνεται με τον </w:t>
      </w:r>
      <w:r>
        <w:rPr>
          <w:rFonts w:ascii="Calibri" w:eastAsia="Calibri" w:hAnsi="Calibri" w:cs="Calibri"/>
          <w:b/>
          <w:color w:val="000000"/>
          <w:sz w:val="22"/>
          <w:szCs w:val="22"/>
        </w:rPr>
        <w:t>Γενικό Κανονισμό Προστασίας Δεδομένων</w:t>
      </w:r>
      <w:r>
        <w:rPr>
          <w:rFonts w:ascii="Calibri" w:eastAsia="Calibri" w:hAnsi="Calibri" w:cs="Calibri"/>
          <w:color w:val="000000"/>
          <w:sz w:val="22"/>
          <w:szCs w:val="22"/>
        </w:rPr>
        <w:t xml:space="preserve"> της ΕΕ (</w:t>
      </w:r>
      <w:r>
        <w:rPr>
          <w:rFonts w:ascii="Calibri" w:eastAsia="Calibri" w:hAnsi="Calibri" w:cs="Calibri"/>
          <w:b/>
          <w:color w:val="000000"/>
          <w:sz w:val="22"/>
          <w:szCs w:val="22"/>
        </w:rPr>
        <w:t>GDPR</w:t>
      </w:r>
      <w:r>
        <w:rPr>
          <w:rFonts w:ascii="Calibri" w:eastAsia="Calibri" w:hAnsi="Calibri" w:cs="Calibri"/>
          <w:color w:val="000000"/>
          <w:sz w:val="22"/>
          <w:szCs w:val="22"/>
        </w:rPr>
        <w:t xml:space="preserve">), που έχει ως στόχο να διευρύνει την προστασία των δεδομένων στην εποχή των bigdata και του cloudcomputing, εξασφαλίζοντας ότι η προστασία των δεδομένων αποτελεί θεμελιώδες βασικό δικαίωμα, το οποίο θα ρυθμίζεται με συνέπεια σε όλη την Ευρώπη. </w:t>
      </w:r>
    </w:p>
    <w:p w14:paraId="68D954E4"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Επίσης το Σύστημα θα πρέπει να ακολουθεί τον σχεδιασμό “digitalbydefault” με την εφαρμογή των αρχών «Προστασία των Δεδομένων ήδη από το Σχεδιασμό και εξ Ορισμού» </w:t>
      </w:r>
      <w:r>
        <w:rPr>
          <w:rFonts w:ascii="Calibri" w:eastAsia="Calibri" w:hAnsi="Calibri" w:cs="Calibri"/>
          <w:color w:val="000000"/>
          <w:sz w:val="22"/>
          <w:szCs w:val="22"/>
        </w:rPr>
        <w:lastRenderedPageBreak/>
        <w:t>(Guidelines 4/2019 on Article 25 Data Protection byDesign and byDefault), του Κανονισμού 679/2016 (GDPR).</w:t>
      </w:r>
    </w:p>
    <w:p w14:paraId="749A9A59"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Για το σχεδιασμό του Έργου ο Ανάδοχος θα λάβει ειδική μέριμνα και να δρομολογήσει τις ακόλουθες δράσεις για: </w:t>
      </w:r>
    </w:p>
    <w:p w14:paraId="6A203B45" w14:textId="77777777" w:rsidR="00326FA3" w:rsidRDefault="00E92F98">
      <w:pPr>
        <w:numPr>
          <w:ilvl w:val="0"/>
          <w:numId w:val="6"/>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Ασφάλεια Πληροφοριακών Συστημάτων και Εφαρμογών </w:t>
      </w:r>
    </w:p>
    <w:p w14:paraId="718EB87B" w14:textId="77777777" w:rsidR="00326FA3" w:rsidRDefault="00E92F98">
      <w:pPr>
        <w:numPr>
          <w:ilvl w:val="0"/>
          <w:numId w:val="6"/>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Προστασία της ακεραιότητας και της παροχής των πληροφοριών </w:t>
      </w:r>
    </w:p>
    <w:p w14:paraId="0B482E8A" w14:textId="77777777" w:rsidR="00326FA3" w:rsidRDefault="00E92F98">
      <w:pPr>
        <w:numPr>
          <w:ilvl w:val="0"/>
          <w:numId w:val="6"/>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Προστασία των εμπεριεχομένων δεδομένων αναζητώντας και εντοπίζοντας με μεθοδικό τρόπο τα τεχνικά μέτρα και τις οργανωτικές και διοικητικές διαδικασίες. </w:t>
      </w:r>
    </w:p>
    <w:p w14:paraId="6B2E0E51"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Για το σχεδιασμό και την υλοποίηση των τεχνικών μέτρων ασφαλείας του Έργου, ο Ανάδοχος θα λάβει υπόψη του: </w:t>
      </w:r>
    </w:p>
    <w:p w14:paraId="60E81D61" w14:textId="77777777" w:rsidR="00326FA3" w:rsidRDefault="00E92F98">
      <w:pPr>
        <w:numPr>
          <w:ilvl w:val="0"/>
          <w:numId w:val="7"/>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Το θεσμικό και νομικό πλαίσιο που ισχύει (π.χ. Προστασία Πνευματικών Δεδομένων) </w:t>
      </w:r>
    </w:p>
    <w:p w14:paraId="43BBF811" w14:textId="77777777" w:rsidR="00326FA3" w:rsidRDefault="00E92F98">
      <w:pPr>
        <w:numPr>
          <w:ilvl w:val="0"/>
          <w:numId w:val="7"/>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Τις σύγχρονες εξελίξεις στον τομέα Τεχνολογιών Πληροφορικής και επικοινωνιών (ΤΠΕ),</w:t>
      </w:r>
    </w:p>
    <w:p w14:paraId="1D28783F" w14:textId="77777777" w:rsidR="00326FA3" w:rsidRDefault="00E92F98">
      <w:pPr>
        <w:numPr>
          <w:ilvl w:val="0"/>
          <w:numId w:val="7"/>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Τις βέλτιστες πρακτικές στο χώρο ασφάλειας των ΤΠΕ (bestpractices) </w:t>
      </w:r>
    </w:p>
    <w:p w14:paraId="3499DB16" w14:textId="77777777" w:rsidR="00326FA3" w:rsidRDefault="00E92F98">
      <w:pPr>
        <w:numPr>
          <w:ilvl w:val="0"/>
          <w:numId w:val="7"/>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Τυχόν διεθνή de facto ή de jure σχετικά πρότυπα. </w:t>
      </w:r>
    </w:p>
    <w:p w14:paraId="0D769870" w14:textId="77777777" w:rsidR="00326FA3" w:rsidRDefault="00E92F98">
      <w:pPr>
        <w:numPr>
          <w:ilvl w:val="0"/>
          <w:numId w:val="7"/>
        </w:numPr>
        <w:spacing w:before="120" w:after="120" w:line="360" w:lineRule="auto"/>
        <w:jc w:val="both"/>
        <w:rPr>
          <w:rFonts w:ascii="Calibri" w:eastAsia="Calibri" w:hAnsi="Calibri" w:cs="Calibri"/>
          <w:color w:val="000000"/>
          <w:sz w:val="22"/>
          <w:szCs w:val="22"/>
        </w:rPr>
      </w:pPr>
      <w:bookmarkStart w:id="27" w:name="_heading=h.3dy6vkm"/>
      <w:bookmarkEnd w:id="27"/>
      <w:r>
        <w:rPr>
          <w:rFonts w:ascii="Calibri" w:eastAsia="Calibri" w:hAnsi="Calibri" w:cs="Calibri"/>
          <w:color w:val="000000"/>
          <w:sz w:val="22"/>
          <w:szCs w:val="22"/>
        </w:rPr>
        <w:t xml:space="preserve">Τα επαρκέστερα διατιθέμενα προϊόντα λογισμικού και υλικού και θα παραδίδει Πλάνο Ενεργειών για την Ασφάλεια του Συστήματος. </w:t>
      </w:r>
    </w:p>
    <w:p w14:paraId="19C2B211"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Κυβερνοασφάλεια</w:t>
      </w:r>
    </w:p>
    <w:p w14:paraId="5D36048D"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Θα πρέπει να ληφθούν υπόψη από τον Ανάδοχο:</w:t>
      </w:r>
    </w:p>
    <w:p w14:paraId="7C596EE9" w14:textId="77777777" w:rsidR="00326FA3" w:rsidRDefault="00E92F98">
      <w:pPr>
        <w:numPr>
          <w:ilvl w:val="0"/>
          <w:numId w:val="2"/>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Η Εθνική Στρατηγική Κυβερνοασφάλειας 2020-2025 (ΑΔΑ: 6ΙΒΕ46ΜΤΛΠ-ΦΜ5 12/2020), μέσω της οποίας αναπτύσσεται ο κεντρικός σχεδιασμός της Ελληνικής Πολιτείας αναφορικά με τον τομέα της ασφάλειας στον κυβερνοχώρο. </w:t>
      </w:r>
    </w:p>
    <w:p w14:paraId="0E00CABF" w14:textId="77777777" w:rsidR="00326FA3" w:rsidRDefault="00E92F98">
      <w:pPr>
        <w:numPr>
          <w:ilvl w:val="0"/>
          <w:numId w:val="2"/>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Τα τεχνικά μέτρα ασφάλειας θα πρέπει να υλοποιηθούν από τον Ανάδοχο στα πλαίσια της υλοποίησης του έργου.</w:t>
      </w:r>
    </w:p>
    <w:p w14:paraId="4F6EBCA8" w14:textId="77777777" w:rsidR="00326FA3" w:rsidRDefault="00E92F98">
      <w:pPr>
        <w:numPr>
          <w:ilvl w:val="0"/>
          <w:numId w:val="8"/>
        </w:numPr>
        <w:spacing w:before="120" w:line="360" w:lineRule="auto"/>
        <w:jc w:val="both"/>
        <w:rPr>
          <w:rFonts w:ascii="Calibri" w:eastAsia="Calibri" w:hAnsi="Calibri" w:cs="Calibri"/>
          <w:sz w:val="22"/>
          <w:szCs w:val="22"/>
        </w:rPr>
      </w:pPr>
      <w:r>
        <w:rPr>
          <w:rFonts w:ascii="Calibri" w:eastAsia="Calibri" w:hAnsi="Calibri" w:cs="Calibri"/>
          <w:sz w:val="22"/>
          <w:szCs w:val="22"/>
        </w:rPr>
        <w:t>Η πρόσβαση στα πληροφοριακά συστήματα πρέπει να γίνεται πάντα μέσω κρυπτογράφηση των επικοινωνιών με πρωτόκολλα όπως το SSL</w:t>
      </w:r>
    </w:p>
    <w:p w14:paraId="66484681" w14:textId="77777777" w:rsidR="00326FA3" w:rsidRDefault="00E92F98">
      <w:pPr>
        <w:numPr>
          <w:ilvl w:val="0"/>
          <w:numId w:val="8"/>
        </w:numPr>
        <w:spacing w:line="360" w:lineRule="auto"/>
        <w:jc w:val="both"/>
        <w:rPr>
          <w:rFonts w:ascii="Calibri" w:eastAsia="Calibri" w:hAnsi="Calibri" w:cs="Calibri"/>
          <w:sz w:val="22"/>
          <w:szCs w:val="22"/>
        </w:rPr>
      </w:pPr>
      <w:r>
        <w:rPr>
          <w:rFonts w:ascii="Calibri" w:eastAsia="Calibri" w:hAnsi="Calibri" w:cs="Calibri"/>
          <w:color w:val="000000"/>
          <w:sz w:val="22"/>
          <w:szCs w:val="22"/>
        </w:rPr>
        <w:t xml:space="preserve">Στο σύνολό του, το έργο θα πρέπει να υποστηρίζει σύστημα ασφάλειας που θα λαμβάνει υπόψη ομάδες χρηστών με διαφορετικά/διαβαθμισμένα δικαιώματα, </w:t>
      </w:r>
      <w:r>
        <w:rPr>
          <w:rFonts w:ascii="Calibri" w:eastAsia="Calibri" w:hAnsi="Calibri" w:cs="Calibri"/>
          <w:color w:val="000000"/>
          <w:sz w:val="22"/>
          <w:szCs w:val="22"/>
        </w:rPr>
        <w:lastRenderedPageBreak/>
        <w:t xml:space="preserve">όσον αφορά </w:t>
      </w:r>
      <w:r>
        <w:rPr>
          <w:rFonts w:ascii="Calibri" w:eastAsia="Calibri" w:hAnsi="Calibri" w:cs="Calibri"/>
          <w:sz w:val="22"/>
          <w:szCs w:val="22"/>
        </w:rPr>
        <w:t xml:space="preserve">την πρόσβαση στην πληροφορία. </w:t>
      </w:r>
      <w:r>
        <w:rPr>
          <w:rFonts w:ascii="Calibri" w:eastAsia="Calibri" w:hAnsi="Calibri" w:cs="Calibri"/>
          <w:color w:val="000000"/>
          <w:sz w:val="22"/>
          <w:szCs w:val="22"/>
        </w:rPr>
        <w:t xml:space="preserve"> Για την επ</w:t>
      </w:r>
      <w:r>
        <w:rPr>
          <w:rFonts w:ascii="Calibri" w:eastAsia="Calibri" w:hAnsi="Calibri" w:cs="Calibri"/>
          <w:sz w:val="22"/>
          <w:szCs w:val="22"/>
        </w:rPr>
        <w:t>ίτευξη του παραπάνω στόχου απαιτούνται</w:t>
      </w:r>
    </w:p>
    <w:p w14:paraId="7DC5BC05" w14:textId="77777777" w:rsidR="00326FA3" w:rsidRDefault="00E92F98">
      <w:pPr>
        <w:numPr>
          <w:ilvl w:val="1"/>
          <w:numId w:val="8"/>
        </w:numPr>
        <w:spacing w:line="360" w:lineRule="auto"/>
        <w:jc w:val="both"/>
        <w:rPr>
          <w:rFonts w:ascii="Calibri" w:eastAsia="Calibri" w:hAnsi="Calibri" w:cs="Calibri"/>
          <w:sz w:val="22"/>
          <w:szCs w:val="22"/>
        </w:rPr>
      </w:pPr>
      <w:r>
        <w:rPr>
          <w:rFonts w:ascii="Calibri" w:eastAsia="Calibri" w:hAnsi="Calibri" w:cs="Calibri"/>
          <w:color w:val="000000"/>
          <w:sz w:val="22"/>
          <w:szCs w:val="22"/>
        </w:rPr>
        <w:t>Ο καθο</w:t>
      </w:r>
      <w:r>
        <w:rPr>
          <w:rFonts w:ascii="Calibri" w:eastAsia="Calibri" w:hAnsi="Calibri" w:cs="Calibri"/>
          <w:sz w:val="22"/>
          <w:szCs w:val="22"/>
        </w:rPr>
        <w:t xml:space="preserve">ρισμός χρηστών και δικαιωμάτων θα πρέπει να είναι συμβατός με την υφιστάμενη πολιτική χρήσης των υπηρεσιών. Σε περίπτωση απουσίας πολιτικής ο ανάδοχος οφείλει να παραδώσει σχετική μελέτη στην οποία κατ ελάχιστων θα πρέπει να περιγράφονται το σύνολο των χρηστών του φορέα, η εφαρμογή / εφαρμογές που εμπλέκονται με το παρόν έργο καθώς και τα δικαιώματα/ρόλοι που αντίστοιχα απαιτούνται. Η πολιτική χρήσης θα είναι σε μορφή τέτοια που θα δύναται να επεκταθεί για το σύνολο του φορέα. </w:t>
      </w:r>
    </w:p>
    <w:p w14:paraId="25CB0102" w14:textId="77777777" w:rsidR="00326FA3" w:rsidRDefault="00E92F98">
      <w:pPr>
        <w:numPr>
          <w:ilvl w:val="1"/>
          <w:numId w:val="8"/>
        </w:numPr>
        <w:spacing w:line="360" w:lineRule="auto"/>
        <w:jc w:val="both"/>
        <w:rPr>
          <w:rFonts w:ascii="Calibri" w:eastAsia="Calibri" w:hAnsi="Calibri" w:cs="Calibri"/>
          <w:sz w:val="22"/>
          <w:szCs w:val="22"/>
        </w:rPr>
      </w:pPr>
      <w:r>
        <w:rPr>
          <w:rFonts w:ascii="Calibri" w:eastAsia="Calibri" w:hAnsi="Calibri" w:cs="Calibri"/>
          <w:sz w:val="22"/>
          <w:szCs w:val="22"/>
        </w:rPr>
        <w:t xml:space="preserve">Το σύνολο του έργου θα πρέπει να υποστηρίζει είτε σε επίπεδο προγραμματιστικής διεπαφής (API) είτε σε επίπεδο περιβάλλοντος χρήστη (UI) δυνατότητα πρόσβασης μέσω πρωτοκόλλων Oauth2, SAML2 ή αντίστοιχου. </w:t>
      </w:r>
    </w:p>
    <w:p w14:paraId="77F2607F" w14:textId="77777777" w:rsidR="00326FA3" w:rsidRDefault="00E92F98">
      <w:pPr>
        <w:numPr>
          <w:ilvl w:val="1"/>
          <w:numId w:val="8"/>
        </w:numPr>
        <w:spacing w:line="360" w:lineRule="auto"/>
        <w:jc w:val="both"/>
        <w:rPr>
          <w:rFonts w:ascii="Calibri" w:eastAsia="Calibri" w:hAnsi="Calibri" w:cs="Calibri"/>
          <w:sz w:val="22"/>
          <w:szCs w:val="22"/>
        </w:rPr>
      </w:pPr>
      <w:r>
        <w:rPr>
          <w:rFonts w:ascii="Calibri" w:eastAsia="Calibri" w:hAnsi="Calibri" w:cs="Calibri"/>
          <w:sz w:val="22"/>
          <w:szCs w:val="22"/>
        </w:rPr>
        <w:t>Πέραν των τοπικών χρηστών θα πρέπει να λαμβάνεται υπ όψη για δυνατότητα χρήσης χρηστών από τρίτα συστήματα όπως σύνδεση μέσω eIDAS, ταυτοποίηση πολιτών  και επιχειρήσεων μέσω TaxisNET και ταυτοποίηση δημοσίων υπαλλήλων μέσω TaxisNET.</w:t>
      </w:r>
    </w:p>
    <w:p w14:paraId="286CDFE0" w14:textId="77777777" w:rsidR="00326FA3" w:rsidRDefault="00E92F98">
      <w:pPr>
        <w:numPr>
          <w:ilvl w:val="0"/>
          <w:numId w:val="8"/>
        </w:numPr>
        <w:spacing w:line="360" w:lineRule="auto"/>
        <w:jc w:val="both"/>
        <w:rPr>
          <w:rFonts w:ascii="Calibri" w:eastAsia="Calibri" w:hAnsi="Calibri" w:cs="Calibri"/>
          <w:sz w:val="22"/>
          <w:szCs w:val="22"/>
        </w:rPr>
      </w:pPr>
      <w:r>
        <w:rPr>
          <w:rFonts w:ascii="Calibri" w:eastAsia="Calibri" w:hAnsi="Calibri" w:cs="Calibri"/>
          <w:sz w:val="22"/>
          <w:szCs w:val="22"/>
        </w:rPr>
        <w:t>Απαγορεύεται ρητά η παραλαβή λογισμικού του οποίου οι ρυθμίσεις σύνδεσης σε βάσεις δεδομένων και λοιπών κωδικών πρόσβασης αποθηκεύονται σε αναγνώσιμη μη κρυπογραφημένη μορφή σε αρχεία του λειτουργικού συστήματος.</w:t>
      </w:r>
    </w:p>
    <w:p w14:paraId="73D5520A" w14:textId="77777777" w:rsidR="00326FA3" w:rsidRDefault="00E92F98">
      <w:pPr>
        <w:numPr>
          <w:ilvl w:val="0"/>
          <w:numId w:val="8"/>
        </w:numPr>
        <w:spacing w:line="360" w:lineRule="auto"/>
        <w:jc w:val="both"/>
        <w:rPr>
          <w:rFonts w:ascii="Calibri" w:eastAsia="Calibri" w:hAnsi="Calibri" w:cs="Calibri"/>
          <w:sz w:val="22"/>
          <w:szCs w:val="22"/>
        </w:rPr>
      </w:pPr>
      <w:r>
        <w:rPr>
          <w:rFonts w:ascii="Calibri" w:eastAsia="Calibri" w:hAnsi="Calibri" w:cs="Calibri"/>
          <w:sz w:val="22"/>
          <w:szCs w:val="22"/>
        </w:rPr>
        <w:t xml:space="preserve">Απαγορεύεται ρητά η παραλαβή οποιουδήποτε λογισμικού στο οποίο είναι ενεργοί και λειτουργικοί οι χρήστες και οι κωδικοί αρχικής εγκατάστασης. </w:t>
      </w:r>
    </w:p>
    <w:p w14:paraId="59B93647" w14:textId="77777777" w:rsidR="00326FA3" w:rsidRDefault="00E92F98">
      <w:pPr>
        <w:pStyle w:val="4"/>
        <w:spacing w:after="240"/>
      </w:pPr>
      <w:bookmarkStart w:id="28" w:name="_heading=h.3wkwyrz64wxn"/>
      <w:bookmarkEnd w:id="28"/>
      <w:r>
        <w:t>3.4.5 ΥΠΗΡΕΣΙΕΣ ΕΚΠΑΙΔΕΥΣΗΣ</w:t>
      </w:r>
    </w:p>
    <w:p w14:paraId="31642A52"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ανάδοχος θα παρέχει υπηρεσίες εκπαίδευσης στους διαχειριστές του Έργου. Η εκπαίδευση των χρηστών εντάσσεται στο πλαίσιο της υποχρέωσης του Αναδόχου για την ένταξη/αξιοποίηση του συστήματος σε λειτουργία. Στόχος της εκπαίδευσης είναι η γρήγορη αφομοίωση των διαδικασιών για τη λειτουργία, τη συντήρηση, την επικαιροποίηση των δεδομένων καθώς και την επίλυση προβλημάτων. Ειδικότερα, οι στόχοι της εκπαίδευσης είναι οι εξής:</w:t>
      </w:r>
    </w:p>
    <w:p w14:paraId="6AB84E2C" w14:textId="77777777" w:rsidR="00326FA3" w:rsidRDefault="00E92F98">
      <w:pPr>
        <w:numPr>
          <w:ilvl w:val="0"/>
          <w:numId w:val="9"/>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η κατάρτιση και εκπαίδευση </w:t>
      </w:r>
      <w:r>
        <w:rPr>
          <w:rFonts w:ascii="Calibri" w:eastAsia="Calibri" w:hAnsi="Calibri" w:cs="Calibri"/>
          <w:sz w:val="22"/>
          <w:szCs w:val="22"/>
        </w:rPr>
        <w:t>2 τουλάχιστον</w:t>
      </w:r>
      <w:r>
        <w:rPr>
          <w:rFonts w:ascii="Calibri" w:eastAsia="Calibri" w:hAnsi="Calibri" w:cs="Calibri"/>
          <w:color w:val="000000"/>
          <w:sz w:val="22"/>
          <w:szCs w:val="22"/>
        </w:rPr>
        <w:t xml:space="preserve"> στελεχών </w:t>
      </w:r>
      <w:r>
        <w:rPr>
          <w:rFonts w:ascii="Calibri" w:eastAsia="Calibri" w:hAnsi="Calibri" w:cs="Calibri"/>
          <w:sz w:val="22"/>
          <w:szCs w:val="22"/>
        </w:rPr>
        <w:t>ή συνεργατών</w:t>
      </w:r>
      <w:r>
        <w:rPr>
          <w:rFonts w:ascii="Calibri" w:eastAsia="Calibri" w:hAnsi="Calibri" w:cs="Calibri"/>
          <w:color w:val="000000"/>
          <w:sz w:val="22"/>
          <w:szCs w:val="22"/>
        </w:rPr>
        <w:t xml:space="preserve"> του Φορέα Λειτουργίας, που θα αναλάβουν την υποστήριξη του συστήματος.</w:t>
      </w:r>
    </w:p>
    <w:p w14:paraId="3B9BEBA4" w14:textId="77777777" w:rsidR="00326FA3" w:rsidRDefault="00E92F98">
      <w:pPr>
        <w:numPr>
          <w:ilvl w:val="0"/>
          <w:numId w:val="9"/>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η ολοκληρωμένη μεταφορά τεχνογνωσίας προς έναν ικανό πυρήνα στελεχών </w:t>
      </w:r>
      <w:r>
        <w:rPr>
          <w:rFonts w:ascii="Calibri" w:eastAsia="Calibri" w:hAnsi="Calibri" w:cs="Calibri"/>
          <w:sz w:val="22"/>
          <w:szCs w:val="22"/>
        </w:rPr>
        <w:t xml:space="preserve">ή συνεργατών </w:t>
      </w:r>
      <w:r>
        <w:rPr>
          <w:rFonts w:ascii="Calibri" w:eastAsia="Calibri" w:hAnsi="Calibri" w:cs="Calibri"/>
          <w:color w:val="000000"/>
          <w:sz w:val="22"/>
          <w:szCs w:val="22"/>
        </w:rPr>
        <w:t xml:space="preserve">του Φορέα Υλοποίησης και των συνεργαζόμενων φορέων, οι οποίοι θα </w:t>
      </w:r>
      <w:r>
        <w:rPr>
          <w:rFonts w:ascii="Calibri" w:eastAsia="Calibri" w:hAnsi="Calibri" w:cs="Calibri"/>
          <w:color w:val="000000"/>
          <w:sz w:val="22"/>
          <w:szCs w:val="22"/>
        </w:rPr>
        <w:lastRenderedPageBreak/>
        <w:t>αναλάβουν μετά το πέρας τη διαχείριση και την υποστήριξη όλων των λειτουργικών Ενοτήτων σε συνεργασία με τον Ανάδοχο.</w:t>
      </w:r>
    </w:p>
    <w:p w14:paraId="67ABBD81" w14:textId="77777777" w:rsidR="00326FA3" w:rsidRDefault="00E92F98">
      <w:pPr>
        <w:numPr>
          <w:ilvl w:val="0"/>
          <w:numId w:val="9"/>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η ανάπτυξη των κατάλληλων δεξιοτήτων στους διαχειριστές του προτεινόμενου συστήματος, ώστε να υποστηριχθεί η διαδικασία της πλήρους ένταξής του σε παραγωγική λειτουργία.</w:t>
      </w:r>
    </w:p>
    <w:p w14:paraId="4291F047" w14:textId="77777777" w:rsidR="00326FA3" w:rsidRDefault="00E92F98">
      <w:pPr>
        <w:numPr>
          <w:ilvl w:val="0"/>
          <w:numId w:val="9"/>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η επίλυση προβλημάτων που σχετίζονται με την αρχική εξοικείωση των χρηστών και διαχειριστών του συστήματος και τη συστηματική υποστήριξη της προσαρμογής τους στα  νέα εργαλεία.</w:t>
      </w:r>
    </w:p>
    <w:p w14:paraId="73BBBBA4"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Ο Ανάδοχος θα συντάξει έντυπο </w:t>
      </w:r>
      <w:r>
        <w:rPr>
          <w:rFonts w:ascii="Calibri" w:eastAsia="Calibri" w:hAnsi="Calibri" w:cs="Calibri"/>
          <w:sz w:val="22"/>
          <w:szCs w:val="22"/>
        </w:rPr>
        <w:t>ή άλλο υλικό όπως video</w:t>
      </w:r>
      <w:r>
        <w:rPr>
          <w:rFonts w:ascii="Calibri" w:eastAsia="Calibri" w:hAnsi="Calibri" w:cs="Calibri"/>
          <w:color w:val="000000"/>
          <w:sz w:val="22"/>
          <w:szCs w:val="22"/>
        </w:rPr>
        <w:t xml:space="preserve"> σε ηλεκτρονική μορφή εκπαιδευτικό υλικό, ως εγχειρίδια χρήσης</w:t>
      </w:r>
      <w:r>
        <w:rPr>
          <w:rFonts w:ascii="Calibri" w:eastAsia="Calibri" w:hAnsi="Calibri" w:cs="Calibri"/>
          <w:sz w:val="22"/>
          <w:szCs w:val="22"/>
        </w:rPr>
        <w:t xml:space="preserve">. </w:t>
      </w:r>
      <w:r>
        <w:rPr>
          <w:rFonts w:ascii="Calibri" w:eastAsia="Calibri" w:hAnsi="Calibri" w:cs="Calibri"/>
          <w:color w:val="000000"/>
          <w:sz w:val="22"/>
          <w:szCs w:val="22"/>
        </w:rPr>
        <w:t>Το υλικό θα συνταχθεί στην Ελληνική γλώσσα.</w:t>
      </w:r>
    </w:p>
    <w:p w14:paraId="041A7958"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υποψήφιος ανάδοχος, θα πρέπει να παρουσιάσει στην προσφορά του ολοκληρωμένο προτεινόμενο πρόγραμμα κατάρτισης το οποίο δεν θα ξεπερνά τις 20 ώρες.</w:t>
      </w:r>
    </w:p>
    <w:p w14:paraId="06ADD4B4" w14:textId="77777777" w:rsidR="00326FA3" w:rsidRDefault="00326FA3">
      <w:pPr>
        <w:spacing w:before="120" w:after="120" w:line="360" w:lineRule="auto"/>
        <w:jc w:val="both"/>
        <w:rPr>
          <w:rFonts w:ascii="Calibri" w:eastAsia="Calibri" w:hAnsi="Calibri" w:cs="Calibri"/>
          <w:color w:val="000000"/>
          <w:sz w:val="22"/>
          <w:szCs w:val="22"/>
        </w:rPr>
      </w:pPr>
    </w:p>
    <w:p w14:paraId="55C5A58D" w14:textId="77777777" w:rsidR="00326FA3" w:rsidRDefault="00E92F98">
      <w:pPr>
        <w:pStyle w:val="4"/>
        <w:spacing w:after="240"/>
      </w:pPr>
      <w:bookmarkStart w:id="29" w:name="_heading=h.9qg1mpjq89hp"/>
      <w:bookmarkEnd w:id="29"/>
      <w:r>
        <w:t>3.4.6 ΥΠΗΡΕΣΙΕΣ ΠΙΛΟΤΙΚΗΣ ΛΕΙΤΟΥΡΓΙΑΣ</w:t>
      </w:r>
    </w:p>
    <w:p w14:paraId="1A6CF9DA"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Μετά την επιτυχή ολοκλήρωση όλων των ελέγχων και την αποδοχή τους από τους αρμόδιους υπαλλήλους του  Δήμου, αρχίζει η Περίοδος Πιλοτικής Λειτουργίας. Στην περίοδο αυτή το σύστημα θα εγκατασταθεί και θα λειτουργήσει σε πραγματικές συνθήκες εργασίας.</w:t>
      </w:r>
    </w:p>
    <w:p w14:paraId="61B9DBB0"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Ο Ανάδοχος υποχρεούται να υποστηρίξει την λειτουργία του συστήματος και τους χρήστες κάτω από πραγματικές συνθήκες λειτουργίας εξασφαλίζοντας την απαιτούμενη διαθεσιμότητα για χρονικό διάστημα 15 ημερών (πιλοτική λειτουργία). Κατά την περίοδο αυτή ο Ανάδοχος θα βρίσκεται σε συνεχή συνεργασία με τους υπεύθυνους του Δήμου, δίχως να είναι απαραίτητη η φυσική παρουσία στις εγκαταστάσεις του Δήμου. </w:t>
      </w:r>
    </w:p>
    <w:p w14:paraId="322DD152"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Στη φάση της Πιλοτικής λειτουργίας ο Ανάδοχος υποχρεούται να προσφέρει τις εξής υπηρεσίες:</w:t>
      </w:r>
    </w:p>
    <w:p w14:paraId="22C3FD39" w14:textId="77777777" w:rsidR="00326FA3" w:rsidRDefault="00E92F98">
      <w:pPr>
        <w:numPr>
          <w:ilvl w:val="0"/>
          <w:numId w:val="11"/>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Βελτιώσεις της εφαρμογής </w:t>
      </w:r>
    </w:p>
    <w:p w14:paraId="53D643A8" w14:textId="77777777" w:rsidR="00326FA3" w:rsidRDefault="00E92F98">
      <w:pPr>
        <w:numPr>
          <w:ilvl w:val="0"/>
          <w:numId w:val="11"/>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Επίλυση προβλημάτων – υποστήριξη χρηστών </w:t>
      </w:r>
    </w:p>
    <w:p w14:paraId="5DEE569A" w14:textId="77777777" w:rsidR="00326FA3" w:rsidRDefault="00E92F98">
      <w:pPr>
        <w:numPr>
          <w:ilvl w:val="0"/>
          <w:numId w:val="11"/>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Συλλογή παρατηρήσεων από τους χρήστες </w:t>
      </w:r>
    </w:p>
    <w:p w14:paraId="1B7D323B" w14:textId="77777777" w:rsidR="00326FA3" w:rsidRDefault="00E92F98">
      <w:pPr>
        <w:numPr>
          <w:ilvl w:val="0"/>
          <w:numId w:val="11"/>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Διόρθωση / Διαχείριση λαθών </w:t>
      </w:r>
    </w:p>
    <w:p w14:paraId="2CFCC492" w14:textId="77777777" w:rsidR="00326FA3" w:rsidRDefault="00E92F98">
      <w:pPr>
        <w:numPr>
          <w:ilvl w:val="0"/>
          <w:numId w:val="11"/>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Υποστήριξη στον χειρισμό και λειτουργία των υπολογιστών, κλπ. στ) Υποστήριξη της λειτουργίας του εξοπλισμού.</w:t>
      </w:r>
    </w:p>
    <w:p w14:paraId="780DE549"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Ο υποψήφιος Ανάδοχος στην τεχνική προσφορά του υποχρεούται να περιγράψει αναλυτικά την δομή και οργάνωση της παραπάνω υπηρεσίας</w:t>
      </w:r>
      <w:r>
        <w:rPr>
          <w:rFonts w:ascii="Calibri" w:eastAsia="Calibri" w:hAnsi="Calibri" w:cs="Calibri"/>
          <w:color w:val="000000"/>
          <w:sz w:val="22"/>
          <w:szCs w:val="22"/>
        </w:rPr>
        <w:t>.</w:t>
      </w:r>
    </w:p>
    <w:p w14:paraId="48220FF7" w14:textId="77777777" w:rsidR="00326FA3" w:rsidRDefault="00E92F98">
      <w:pPr>
        <w:pStyle w:val="4"/>
        <w:spacing w:after="240"/>
      </w:pPr>
      <w:bookmarkStart w:id="30" w:name="_heading=h.s8xp0ws5wuz0"/>
      <w:bookmarkEnd w:id="30"/>
      <w:r>
        <w:t>3.4.7 ΔΙΑΣΦΑΛΙΣΗ ΠΟΙΟΤΗΤΑΣ</w:t>
      </w:r>
    </w:p>
    <w:p w14:paraId="5DCB46AD"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Το Έργο θα πρέπει να υλοποιηθεί με γνώμονα το Ελληνικό Πλαίσιο Διαλειτουργικότητας &amp; Υπηρεσιών Ηλεκτρονικών Συναλλαγών (Έκδοση 4.0 Μάρτιος 2012) και το Πλαίσιο Παροχής Υπηρεσιών Ηλεκτρονικής Διακυβέρνησης (υπ’αριθμ. ΥΑΠ/Φ.40.4/1/989 απόφαση, ΦΕΚ 1301 Β΄ 2012). </w:t>
      </w:r>
    </w:p>
    <w:p w14:paraId="5A6353C8" w14:textId="77777777" w:rsidR="00326FA3" w:rsidRDefault="00E92F98">
      <w:pPr>
        <w:spacing w:before="120" w:after="120" w:line="360" w:lineRule="auto"/>
        <w:jc w:val="both"/>
        <w:rPr>
          <w:rFonts w:ascii="Calibri" w:eastAsia="Calibri" w:hAnsi="Calibri" w:cs="Calibri"/>
          <w:color w:val="000000"/>
          <w:sz w:val="22"/>
          <w:szCs w:val="22"/>
        </w:rPr>
      </w:pPr>
      <w:bookmarkStart w:id="31" w:name="_heading=h.4d34og8"/>
      <w:bookmarkEnd w:id="31"/>
      <w:r>
        <w:rPr>
          <w:rFonts w:ascii="Calibri" w:eastAsia="Calibri" w:hAnsi="Calibri" w:cs="Calibri"/>
          <w:color w:val="000000"/>
          <w:sz w:val="22"/>
          <w:szCs w:val="22"/>
        </w:rPr>
        <w:t>Ο Ανάδοχος θα πρέπει ,</w:t>
      </w:r>
      <w:r>
        <w:rPr>
          <w:rFonts w:ascii="Calibri" w:eastAsia="Calibri" w:hAnsi="Calibri" w:cs="Calibri"/>
          <w:sz w:val="22"/>
          <w:szCs w:val="22"/>
        </w:rPr>
        <w:t xml:space="preserve">για τις διεπαφές χρήστη , </w:t>
      </w:r>
      <w:r>
        <w:rPr>
          <w:rFonts w:ascii="Calibri" w:eastAsia="Calibri" w:hAnsi="Calibri" w:cs="Calibri"/>
          <w:color w:val="000000"/>
          <w:sz w:val="22"/>
          <w:szCs w:val="22"/>
        </w:rPr>
        <w:t>να προβεί σε αξιολόγηση της προσβασιμότητας βάση προτύπων W3C (οδηγίες WCAG 2.0) όλων των σελίδων και της ορθότητας της σύνταξης HTML 5 και CSS 3, με χρήση πρόσφορων αξιόπιστων και ανεξάρτητων μεθόδων-εργαλείων όπως: των Online εργαλείων αξιολόγησης του W3C5, την αξιολόγηση συμμόρφωσης από το ελληνικό γραφείο του W3C του Ινστιτούτου Τεχνολογίας και Έρευνας (ITE). Στα σημεία που τυχόν θα προκύψουν, θα πρέπει να παρέμβει κατάλληλα (και σε επίπεδο κώδικα).</w:t>
      </w:r>
    </w:p>
    <w:p w14:paraId="2F91FFF1"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 xml:space="preserve">Οι διεπαφές χρήστη  οφείλουν να είναι προσβάσιμες μέσω φυλλομετρητή ή/και μέσω κινητών συσκευών. Οι διεπαφές χρήστη μέσω φυλλομετρητή πρέπει να είναι συμβατές με τις τελευταίες εκδόσεις τουλάχιστον εκ των δημοφιλέστερων φυλλομετρητών. Αντίστοιχα οι εφαρμογές κινητών συσκευών θα πρέπει να είναι διαθέσιμες στην τελευταία έκδοση κατ ελάχιστον του λειτουργικού συστήματος Android και του λειτουργικού συστήματος </w:t>
      </w:r>
      <w:r>
        <w:rPr>
          <w:rFonts w:ascii="Calibri" w:eastAsia="Calibri" w:hAnsi="Calibri" w:cs="Calibri"/>
          <w:sz w:val="22"/>
          <w:szCs w:val="22"/>
          <w:lang w:val="en-US"/>
        </w:rPr>
        <w:t>i</w:t>
      </w:r>
      <w:r>
        <w:rPr>
          <w:rFonts w:ascii="Calibri" w:eastAsia="Calibri" w:hAnsi="Calibri" w:cs="Calibri"/>
          <w:sz w:val="22"/>
          <w:szCs w:val="22"/>
        </w:rPr>
        <w:t>O</w:t>
      </w:r>
      <w:r>
        <w:rPr>
          <w:rFonts w:ascii="Calibri" w:eastAsia="Calibri" w:hAnsi="Calibri" w:cs="Calibri"/>
          <w:sz w:val="22"/>
          <w:szCs w:val="22"/>
          <w:lang w:val="en-US"/>
        </w:rPr>
        <w:t>S</w:t>
      </w:r>
      <w:r>
        <w:rPr>
          <w:rFonts w:ascii="Calibri" w:eastAsia="Calibri" w:hAnsi="Calibri" w:cs="Calibri"/>
          <w:sz w:val="22"/>
          <w:szCs w:val="22"/>
        </w:rPr>
        <w:t>.</w:t>
      </w:r>
      <w:r>
        <w:rPr>
          <w:rFonts w:ascii="Calibri" w:eastAsia="Calibri" w:hAnsi="Calibri" w:cs="Calibri"/>
          <w:color w:val="000000"/>
          <w:sz w:val="22"/>
          <w:szCs w:val="22"/>
        </w:rPr>
        <w:t xml:space="preserve"> </w:t>
      </w:r>
    </w:p>
    <w:p w14:paraId="0F1483B1"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Θα πρέπει να είναι πλήρως προσβάσιμ</w:t>
      </w:r>
      <w:r>
        <w:rPr>
          <w:rFonts w:ascii="Calibri" w:eastAsia="Calibri" w:hAnsi="Calibri" w:cs="Calibri"/>
          <w:sz w:val="22"/>
          <w:szCs w:val="22"/>
        </w:rPr>
        <w:t>ες</w:t>
      </w:r>
      <w:r>
        <w:rPr>
          <w:rFonts w:ascii="Calibri" w:eastAsia="Calibri" w:hAnsi="Calibri" w:cs="Calibri"/>
          <w:color w:val="000000"/>
          <w:sz w:val="22"/>
          <w:szCs w:val="22"/>
        </w:rPr>
        <w:t xml:space="preserve"> και να σχεδιαστ</w:t>
      </w:r>
      <w:r>
        <w:rPr>
          <w:rFonts w:ascii="Calibri" w:eastAsia="Calibri" w:hAnsi="Calibri" w:cs="Calibri"/>
          <w:sz w:val="22"/>
          <w:szCs w:val="22"/>
        </w:rPr>
        <w:t>ούν</w:t>
      </w:r>
      <w:r>
        <w:rPr>
          <w:rFonts w:ascii="Calibri" w:eastAsia="Calibri" w:hAnsi="Calibri" w:cs="Calibri"/>
          <w:color w:val="000000"/>
          <w:sz w:val="22"/>
          <w:szCs w:val="22"/>
        </w:rPr>
        <w:t xml:space="preserve"> έτσι ώστε να ικανοποιεί όλα τα σημεία ελέγχου προτεραιότητας 1 και 2 των "Οδηγιών για την Προσβασιμότητα του Περιεχομένου του Ιστού 2.0" (WCAG 2.0), τα οποία αφορούν τους απόλυτους και τους ουσιώδεις περιορισμούς για την πρόσβαση στο περιεχόμενο ενός ιστότοπου (Συμμόρφωση με τις οδηγίες WCAG 2.0, Επίπεδο AA). </w:t>
      </w:r>
      <w:r>
        <w:rPr>
          <w:rFonts w:ascii="Calibri" w:eastAsia="Calibri" w:hAnsi="Calibri" w:cs="Calibri"/>
          <w:sz w:val="22"/>
          <w:szCs w:val="22"/>
        </w:rPr>
        <w:t xml:space="preserve">Οι διεπαφές χρήστη θα πρέπει να διατίθενται κατ ελάχιστον στην ελληνική γλώσσα. Ο ανάδοχος οφείλει να επιδείξει στην τεχνική προσφορά του ενδεικτικά </w:t>
      </w:r>
      <w:r>
        <w:rPr>
          <w:rFonts w:ascii="Calibri" w:eastAsia="Calibri" w:hAnsi="Calibri" w:cs="Calibri"/>
          <w:sz w:val="22"/>
          <w:szCs w:val="22"/>
          <w:lang w:val="en-US"/>
        </w:rPr>
        <w:t>mockups</w:t>
      </w:r>
      <w:r>
        <w:rPr>
          <w:rFonts w:ascii="Calibri" w:eastAsia="Calibri" w:hAnsi="Calibri" w:cs="Calibri"/>
          <w:sz w:val="22"/>
          <w:szCs w:val="22"/>
        </w:rPr>
        <w:t xml:space="preserve"> της προτεινόμενης λύσης.</w:t>
      </w:r>
    </w:p>
    <w:p w14:paraId="210CC730" w14:textId="77777777" w:rsidR="00326FA3" w:rsidRDefault="00E92F98">
      <w:pPr>
        <w:spacing w:before="120" w:after="120" w:line="360" w:lineRule="auto"/>
        <w:jc w:val="both"/>
        <w:rPr>
          <w:rFonts w:ascii="Calibri" w:eastAsia="Calibri" w:hAnsi="Calibri" w:cs="Calibri"/>
          <w:color w:val="000000"/>
          <w:sz w:val="22"/>
          <w:szCs w:val="22"/>
        </w:rPr>
      </w:pPr>
      <w:bookmarkStart w:id="32" w:name="_heading=h.2s8eyo1"/>
      <w:bookmarkEnd w:id="32"/>
      <w:r>
        <w:rPr>
          <w:rFonts w:ascii="Calibri" w:eastAsia="Calibri" w:hAnsi="Calibri" w:cs="Calibri"/>
          <w:color w:val="000000"/>
          <w:sz w:val="22"/>
          <w:szCs w:val="22"/>
        </w:rPr>
        <w:t xml:space="preserve">Ο Ανάδοχος πρέπει να λάβει μέριμνα ώστε να διασφαλίζονται οι απαιτήσεις προστασίας των αποθηκευμένων και προς αξιοποίηση προσωπικών δεδομένων (Διαχειριστών, χρηστών και επισκεπτών) που έχουν τεθεί από τον ισχύοντα Γενικό Κανονισμό για την Προστασία των Δεδομένων (General Data Protection Regulation, GDPR, Κανονισμός της ΕΕ) και της </w:t>
      </w:r>
      <w:r>
        <w:rPr>
          <w:rFonts w:ascii="Calibri" w:eastAsia="Calibri" w:hAnsi="Calibri" w:cs="Calibri"/>
          <w:color w:val="000000"/>
          <w:sz w:val="22"/>
          <w:szCs w:val="22"/>
        </w:rPr>
        <w:lastRenderedPageBreak/>
        <w:t>απαίτησης Διασφάλισης της ιδιωτικότητας και της προστασίας προσωπικών δεδομένων από το Πλαίσιο Διαλειτουργικότητας &amp; Υπηρεσιών Ηλεκτρονικών Συναλλαγών (Έκδοση 4.0) και τους σχετικούς νόμους (ν.2472/97 όπως έχει τροποποιηθεί και ισχύει). Ο Ανάδοχος θα πρέπει μεταξύ των ελέγχων που θα διενεργήσει (βλέπε κεφάλαιο «Απαιτήσεις Ασφαλείας»), να αναφερθεί στα αποτελέσματα και στις μεθόδους που αξιοποίησε για τη διασφάλιση των ανωτέρω απαιτήσεων. Ο Ανάδοχος, κατά τη φάση της παραγωγικής λειτουργίας, οφείλει εφόσον του ζητηθεί, να παράσχει τη συνεργασία του στον Δήμο, εφ’ όσον χρειαστεί να υποβάλει σχετικό φάκελο για τη χορήγηση άδειας του Ιστότοπου από την Αρχή Προστασίας Δεδομένων Προσωπικού Χαρακτήρα.</w:t>
      </w:r>
    </w:p>
    <w:p w14:paraId="02424486"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Ανάδοχος πρέπει να λάβει μέριμνα έτσι ώστε το Σύστημα να συμμορφώνεται πλήρως στις απαιτήσεις του Νόμου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w:t>
      </w:r>
    </w:p>
    <w:p w14:paraId="434B721D" w14:textId="77777777" w:rsidR="00326FA3" w:rsidRDefault="00E92F98">
      <w:pPr>
        <w:spacing w:before="120" w:after="120" w:line="360" w:lineRule="auto"/>
        <w:jc w:val="both"/>
        <w:rPr>
          <w:rFonts w:ascii="Calibri" w:eastAsia="Calibri" w:hAnsi="Calibri" w:cs="Calibri"/>
          <w:color w:val="000000"/>
          <w:sz w:val="22"/>
          <w:szCs w:val="22"/>
        </w:rPr>
      </w:pPr>
      <w:bookmarkStart w:id="33" w:name="_heading=h.17dp8vu"/>
      <w:bookmarkEnd w:id="33"/>
      <w:r>
        <w:rPr>
          <w:rFonts w:ascii="Calibri" w:eastAsia="Calibri" w:hAnsi="Calibri" w:cs="Calibri"/>
          <w:color w:val="000000"/>
          <w:sz w:val="22"/>
          <w:szCs w:val="22"/>
        </w:rPr>
        <w:t>Ο Ανάδοχος πρέπει να λάβει μέριμνα έτσι ώστε το Σύστημα να συμμορφώνεται πλήρως στις απαιτήσεις του Νόμου 4727/2020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 Συγκεκριμένα, πρέπει να δοθεί ειδική μέριμνα σε ότι αφορά τα Άρθρα:</w:t>
      </w:r>
    </w:p>
    <w:p w14:paraId="4065AD89" w14:textId="77777777" w:rsidR="00326FA3" w:rsidRDefault="00E92F98">
      <w:pPr>
        <w:numPr>
          <w:ilvl w:val="0"/>
          <w:numId w:val="12"/>
        </w:numPr>
        <w:spacing w:before="120" w:line="360" w:lineRule="auto"/>
        <w:rPr>
          <w:rFonts w:ascii="Calibri" w:eastAsia="Calibri" w:hAnsi="Calibri" w:cs="Calibri"/>
          <w:color w:val="000000"/>
          <w:sz w:val="22"/>
          <w:szCs w:val="22"/>
        </w:rPr>
      </w:pPr>
      <w:r>
        <w:rPr>
          <w:rFonts w:ascii="Calibri" w:eastAsia="Calibri" w:hAnsi="Calibri" w:cs="Calibri"/>
          <w:color w:val="000000"/>
          <w:sz w:val="22"/>
          <w:szCs w:val="22"/>
        </w:rPr>
        <w:t>Άρθρο 3. Γενικές αρχές ψηφιακής διακυβέρνησης</w:t>
      </w:r>
    </w:p>
    <w:p w14:paraId="17BF39F0" w14:textId="77777777" w:rsidR="00326FA3" w:rsidRDefault="00E92F98">
      <w:pPr>
        <w:numPr>
          <w:ilvl w:val="0"/>
          <w:numId w:val="12"/>
        </w:numPr>
        <w:spacing w:line="360" w:lineRule="auto"/>
        <w:rPr>
          <w:rFonts w:ascii="Calibri" w:eastAsia="Calibri" w:hAnsi="Calibri" w:cs="Calibri"/>
          <w:color w:val="000000"/>
          <w:sz w:val="22"/>
          <w:szCs w:val="22"/>
        </w:rPr>
      </w:pPr>
      <w:r>
        <w:rPr>
          <w:rFonts w:ascii="Calibri" w:eastAsia="Calibri" w:hAnsi="Calibri" w:cs="Calibri"/>
          <w:color w:val="000000"/>
          <w:sz w:val="22"/>
          <w:szCs w:val="22"/>
        </w:rPr>
        <w:t>Άρθρο 4. Δικαίωμα πρόσβασης στις πληροφορίες των φορέων του δημόσιου τομέα</w:t>
      </w:r>
    </w:p>
    <w:p w14:paraId="1E1E6583" w14:textId="77777777" w:rsidR="00326FA3" w:rsidRDefault="00E92F98">
      <w:pPr>
        <w:numPr>
          <w:ilvl w:val="0"/>
          <w:numId w:val="12"/>
        </w:numPr>
        <w:spacing w:line="360" w:lineRule="auto"/>
        <w:rPr>
          <w:rFonts w:ascii="Calibri" w:eastAsia="Calibri" w:hAnsi="Calibri" w:cs="Calibri"/>
          <w:color w:val="000000"/>
          <w:sz w:val="22"/>
          <w:szCs w:val="22"/>
        </w:rPr>
      </w:pPr>
      <w:r>
        <w:rPr>
          <w:rFonts w:ascii="Calibri" w:eastAsia="Calibri" w:hAnsi="Calibri" w:cs="Calibri"/>
          <w:color w:val="000000"/>
          <w:sz w:val="22"/>
          <w:szCs w:val="22"/>
        </w:rPr>
        <w:t>Άρθρο 34. Επικοινωνία μεταξύ δημοσίων φορέων και φυσικών ή νομικών προσώπων ή νομικών οντοτήτων</w:t>
      </w:r>
    </w:p>
    <w:p w14:paraId="0F290458" w14:textId="77777777" w:rsidR="00326FA3" w:rsidRDefault="00E92F98">
      <w:pPr>
        <w:numPr>
          <w:ilvl w:val="0"/>
          <w:numId w:val="12"/>
        </w:numPr>
        <w:spacing w:after="120" w:line="360" w:lineRule="auto"/>
        <w:rPr>
          <w:rFonts w:ascii="Calibri" w:eastAsia="Calibri" w:hAnsi="Calibri" w:cs="Calibri"/>
          <w:color w:val="000000"/>
          <w:sz w:val="22"/>
          <w:szCs w:val="22"/>
        </w:rPr>
      </w:pPr>
      <w:r>
        <w:rPr>
          <w:rFonts w:ascii="Calibri" w:eastAsia="Calibri" w:hAnsi="Calibri" w:cs="Calibri"/>
          <w:color w:val="000000"/>
          <w:sz w:val="22"/>
          <w:szCs w:val="22"/>
        </w:rPr>
        <w:t>Άρθρο 35. Ιστοσελίδες δημοσίων φορέων</w:t>
      </w:r>
    </w:p>
    <w:p w14:paraId="33986ED3" w14:textId="77777777" w:rsidR="00326FA3" w:rsidRDefault="00E92F98">
      <w:pPr>
        <w:spacing w:before="120" w:after="120" w:line="360" w:lineRule="auto"/>
        <w:rPr>
          <w:rFonts w:ascii="Calibri" w:eastAsia="Calibri" w:hAnsi="Calibri" w:cs="Calibri"/>
          <w:color w:val="000000"/>
          <w:sz w:val="22"/>
          <w:szCs w:val="22"/>
        </w:rPr>
      </w:pPr>
      <w:bookmarkStart w:id="34" w:name="_heading=h.3rdcrjn"/>
      <w:bookmarkEnd w:id="34"/>
      <w:r>
        <w:rPr>
          <w:rFonts w:ascii="Calibri" w:eastAsia="Calibri" w:hAnsi="Calibri" w:cs="Calibri"/>
          <w:color w:val="000000"/>
          <w:sz w:val="22"/>
          <w:szCs w:val="22"/>
        </w:rPr>
        <w:t>Καθώς και το σύνολο των προδιαγραφών των Κεφαλαίων:</w:t>
      </w:r>
    </w:p>
    <w:p w14:paraId="79E059BC" w14:textId="77777777" w:rsidR="00326FA3" w:rsidRDefault="00E92F98">
      <w:pPr>
        <w:numPr>
          <w:ilvl w:val="0"/>
          <w:numId w:val="10"/>
        </w:numPr>
        <w:spacing w:before="120" w:line="360" w:lineRule="auto"/>
        <w:rPr>
          <w:rFonts w:ascii="Calibri" w:eastAsia="Calibri" w:hAnsi="Calibri" w:cs="Calibri"/>
          <w:color w:val="000000"/>
          <w:sz w:val="22"/>
          <w:szCs w:val="22"/>
        </w:rPr>
      </w:pPr>
      <w:r>
        <w:rPr>
          <w:rFonts w:ascii="Calibri" w:eastAsia="Calibri" w:hAnsi="Calibri" w:cs="Calibri"/>
          <w:color w:val="000000"/>
          <w:sz w:val="22"/>
          <w:szCs w:val="22"/>
        </w:rPr>
        <w:t>ΚΕΦΑΛΑΙΟ Η΄, Ψηφιακή προσβασιμότητα (ενσωμάτωση στην ελληνική νομοθεσία της οδηγίας (EE) 2016/2102 του ευρωπαϊκού κοινοβουλίου και του συμβουλίου, της 26ης Οκτωβρίου 2016, για την προσβασιμότητα των ισότοπων και των εφαρμογών για φορητές συσκευές των οργανισμών του δημοσίου τομέα)</w:t>
      </w:r>
    </w:p>
    <w:p w14:paraId="2EDF6D45" w14:textId="77777777" w:rsidR="00326FA3" w:rsidRDefault="00E92F98">
      <w:pPr>
        <w:numPr>
          <w:ilvl w:val="0"/>
          <w:numId w:val="10"/>
        </w:numPr>
        <w:spacing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ΚΕΦΑΛΑΙΟ Ι΄, Ανοικτά δεδομένα και περαιτέρω χρήση πληροφοριών του δημοσίου τομέα (ενσωμάτωση στην ελληνική νομοθεσία της οδηγίας (EE) 2019/1024 του ευρωπαϊκού κοινοβουλίου και του συμβουλίου, της 20ης Ιουνίου 2019, για τα </w:t>
      </w:r>
      <w:r>
        <w:rPr>
          <w:rFonts w:ascii="Calibri" w:eastAsia="Calibri" w:hAnsi="Calibri" w:cs="Calibri"/>
          <w:color w:val="000000"/>
          <w:sz w:val="22"/>
          <w:szCs w:val="22"/>
        </w:rPr>
        <w:lastRenderedPageBreak/>
        <w:t>ανοικτά δεδομένα και την περαιτέρω χρήση πληροφοριών του δημοσίου τομέα αναδιατύπωση)</w:t>
      </w:r>
    </w:p>
    <w:p w14:paraId="4C6FC02A" w14:textId="77777777" w:rsidR="00326FA3" w:rsidRDefault="00E92F98">
      <w:pPr>
        <w:numPr>
          <w:ilvl w:val="0"/>
          <w:numId w:val="10"/>
        </w:numPr>
        <w:spacing w:line="360" w:lineRule="auto"/>
        <w:rPr>
          <w:rFonts w:ascii="Calibri" w:eastAsia="Calibri" w:hAnsi="Calibri" w:cs="Calibri"/>
          <w:color w:val="000000"/>
          <w:sz w:val="22"/>
          <w:szCs w:val="22"/>
        </w:rPr>
      </w:pPr>
      <w:r>
        <w:rPr>
          <w:rFonts w:ascii="Calibri" w:eastAsia="Calibri" w:hAnsi="Calibri" w:cs="Calibri"/>
          <w:color w:val="000000"/>
          <w:sz w:val="22"/>
          <w:szCs w:val="22"/>
        </w:rPr>
        <w:t>ΚΕΦΑΛΑΙΟ ΙΒ΄, ΔΙΑΛΕΙΤΟΥΡΓΙΚΟΤΗΤΑ</w:t>
      </w:r>
    </w:p>
    <w:p w14:paraId="762BEBC3" w14:textId="77777777" w:rsidR="00326FA3" w:rsidRDefault="00E92F98">
      <w:pPr>
        <w:numPr>
          <w:ilvl w:val="0"/>
          <w:numId w:val="10"/>
        </w:numPr>
        <w:spacing w:after="120" w:line="360" w:lineRule="auto"/>
        <w:rPr>
          <w:rFonts w:ascii="Calibri" w:eastAsia="Calibri" w:hAnsi="Calibri" w:cs="Calibri"/>
          <w:color w:val="000000"/>
          <w:sz w:val="22"/>
          <w:szCs w:val="22"/>
        </w:rPr>
      </w:pPr>
      <w:r>
        <w:rPr>
          <w:rFonts w:ascii="Calibri" w:eastAsia="Calibri" w:hAnsi="Calibri" w:cs="Calibri"/>
          <w:color w:val="000000"/>
          <w:sz w:val="22"/>
          <w:szCs w:val="22"/>
        </w:rPr>
        <w:t>ΚΕΦΑΛΑΙΟ ΙΓ΄, ΥΠΟΔΟΜΕΣ</w:t>
      </w:r>
    </w:p>
    <w:p w14:paraId="0E00963F"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Εφόσον στο πλαίσιο του Έργου παράγονται υπηρεσίες που πρόκειται να διατεθούν μέσω της Ενιαίας Ψηφιακής Πύλης του Δημοσίου </w:t>
      </w:r>
      <w:r>
        <w:rPr>
          <w:rFonts w:ascii="Calibri" w:eastAsia="Calibri" w:hAnsi="Calibri" w:cs="Calibri"/>
          <w:color w:val="000000"/>
          <w:sz w:val="22"/>
          <w:szCs w:val="22"/>
          <w:lang w:val="en-US"/>
        </w:rPr>
        <w:t>GOV</w:t>
      </w:r>
      <w:r>
        <w:rPr>
          <w:rFonts w:ascii="Calibri" w:eastAsia="Calibri" w:hAnsi="Calibri" w:cs="Calibri"/>
          <w:color w:val="000000"/>
          <w:sz w:val="22"/>
          <w:szCs w:val="22"/>
        </w:rPr>
        <w:t>.</w:t>
      </w:r>
      <w:r>
        <w:rPr>
          <w:rFonts w:ascii="Calibri" w:eastAsia="Calibri" w:hAnsi="Calibri" w:cs="Calibri"/>
          <w:color w:val="000000"/>
          <w:sz w:val="22"/>
          <w:szCs w:val="22"/>
          <w:lang w:val="en-US"/>
        </w:rPr>
        <w:t>GR</w:t>
      </w:r>
      <w:r>
        <w:rPr>
          <w:rFonts w:ascii="Calibri" w:eastAsia="Calibri" w:hAnsi="Calibri" w:cs="Calibri"/>
          <w:color w:val="000000"/>
          <w:sz w:val="22"/>
          <w:szCs w:val="22"/>
        </w:rPr>
        <w:t>, θα πρέπει να λαμβάνονται υπόψη οι απαιτήσεις της εγκυκλίου του ΥΨΗΔΙΑ με αριθμ. πρωτ. 45250/22.12.21 (ΑΔΑ Ψ7ΝΟ46ΜΤΛΠ-ΩΘ5) “Κανόνες για την παροχή ψηφιακών δημόσιων υπηρεσιών”.</w:t>
      </w:r>
    </w:p>
    <w:p w14:paraId="4790B2D9"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Με το σχεδιασμό, την υλοποίηση και τις καθορισμένες πολιτικές (πολιτική ασφαλείας, λήψη backup, διατήρηση εναλλακτικού διαδικτυακού τόπου σε περίπτωση καταστροφής, δυνατότητα ενημέρωσης των Διαχειριστών από το σύστημα στα σημεία που εντοπίζονται κίνδυνοι-προβλήματα), ο Ανάδοχος πρέπει να διασφαλίσει την απρόσκοπτη λειτουργία και διαθεσιμότητα (availability) (στόχος: οι ηλεκτρονικές υπηρεσίες να είναι συνεχώς διαθέσιμες και να μην παρουσιάζουν προβλήματα στη λειτουργία τους, ενώ εάν συμβούν να μπορούν οι κυριότερες να αποκατασταθούν σε σύντομο- εύλογο χρόνο).</w:t>
      </w:r>
    </w:p>
    <w:p w14:paraId="1529FF02" w14:textId="77777777" w:rsidR="00326FA3" w:rsidRDefault="00326FA3">
      <w:pPr>
        <w:spacing w:before="120" w:after="120" w:line="360" w:lineRule="auto"/>
        <w:jc w:val="both"/>
        <w:rPr>
          <w:rFonts w:ascii="Calibri" w:eastAsia="Calibri" w:hAnsi="Calibri" w:cs="Calibri"/>
          <w:color w:val="000000"/>
          <w:sz w:val="22"/>
          <w:szCs w:val="22"/>
        </w:rPr>
      </w:pPr>
    </w:p>
    <w:p w14:paraId="0728B0D8" w14:textId="77777777" w:rsidR="00326FA3" w:rsidRDefault="00E92F98">
      <w:pPr>
        <w:pStyle w:val="4"/>
        <w:spacing w:after="240"/>
      </w:pPr>
      <w:bookmarkStart w:id="35" w:name="_heading=h.397amsp9skeg"/>
      <w:bookmarkEnd w:id="35"/>
      <w:r>
        <w:t>3.5 ΥΠΗΡΕΣΙΕΣ ΕΓΓΥΗΣΗΣ ΚΑΙ ΣΥΝΤΗΡΗΣΗΣ</w:t>
      </w:r>
    </w:p>
    <w:p w14:paraId="3F14FC07"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Στην τιμή αγοράς και για τουλ</w:t>
      </w:r>
      <w:r>
        <w:rPr>
          <w:rFonts w:ascii="Calibri" w:eastAsia="Calibri" w:hAnsi="Calibri" w:cs="Calibri"/>
          <w:sz w:val="22"/>
          <w:szCs w:val="22"/>
        </w:rPr>
        <w:t>άχιστον δύο έτη</w:t>
      </w:r>
      <w:r>
        <w:rPr>
          <w:rFonts w:ascii="Calibri" w:eastAsia="Calibri" w:hAnsi="Calibri" w:cs="Calibri"/>
          <w:color w:val="000000"/>
          <w:sz w:val="22"/>
          <w:szCs w:val="22"/>
        </w:rPr>
        <w:t xml:space="preserve"> από την ημερομηνία παράδοσης του Έργου, ο Ανάδοχος υποχρεούται να προσφέρει δωρεάν υπηρεσίες εξ αποστάσεως Εγγύησης Καλής Λειτουργίας και Συντήρησης για το Έργο και τα υποσυστήματα του, έτσι ώστε να επιλυθούν προβλήματα δυσλειτουργίας της εφαρμογής και τυχόν σφαλμάτων. </w:t>
      </w:r>
    </w:p>
    <w:p w14:paraId="23155CCE"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Κατά την περίοδο εγγύησης καλής λειτουργίας του συστήματος, οι προσφερόμενες υπηρεσίες του Αναδόχου είναι οι παρακάτω:</w:t>
      </w:r>
    </w:p>
    <w:p w14:paraId="05961086" w14:textId="77777777" w:rsidR="00326FA3" w:rsidRDefault="00E92F98">
      <w:pPr>
        <w:numPr>
          <w:ilvl w:val="0"/>
          <w:numId w:val="13"/>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Διασφάλιση καλής λειτουργίας του Έργου και των υποσυστημάτων του.</w:t>
      </w:r>
    </w:p>
    <w:p w14:paraId="6904954E" w14:textId="77777777" w:rsidR="00326FA3" w:rsidRDefault="00E92F98">
      <w:pPr>
        <w:numPr>
          <w:ilvl w:val="0"/>
          <w:numId w:val="13"/>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χρόνος απόκρισης μετά από κλήση και αναφορά προβλήματος από το Δήμο πρέπει να είναι μικρότερος των 2 ωρών εντ</w:t>
      </w:r>
      <w:r>
        <w:rPr>
          <w:rFonts w:ascii="Calibri" w:eastAsia="Calibri" w:hAnsi="Calibri" w:cs="Calibri"/>
          <w:sz w:val="22"/>
          <w:szCs w:val="22"/>
        </w:rPr>
        <w:t>ός των ωρών λειτουργίας του helpdesk</w:t>
      </w:r>
      <w:r>
        <w:rPr>
          <w:rFonts w:ascii="Calibri" w:eastAsia="Calibri" w:hAnsi="Calibri" w:cs="Calibri"/>
          <w:color w:val="000000"/>
          <w:sz w:val="22"/>
          <w:szCs w:val="22"/>
        </w:rPr>
        <w:t xml:space="preserve">.  </w:t>
      </w:r>
    </w:p>
    <w:p w14:paraId="6FE0CD1D" w14:textId="77777777" w:rsidR="00326FA3" w:rsidRDefault="00E92F98">
      <w:pPr>
        <w:numPr>
          <w:ilvl w:val="0"/>
          <w:numId w:val="13"/>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Αποκατάσταση των ανωμαλιών λειτουργίας του λογισμικού εφαρμογών (bugs) πλήρης αποκατάσταση με κατάλληλη διορθωτική έκδοση (patch/fix). Κατόπιν έγγραφης ειδοποίησης από τον Δήμο, ο Ανάδοχος είναι υποχρεωμένος να επιλύει τα προβλήματα. Επιθυμητά ο χρόνος αποκατάστασης δεν πρέπει να ξεπερνά τις δύο (2) εργάσιμες ημέρες.</w:t>
      </w:r>
    </w:p>
    <w:p w14:paraId="1E29D470" w14:textId="77777777" w:rsidR="00326FA3" w:rsidRDefault="00E92F98">
      <w:pPr>
        <w:numPr>
          <w:ilvl w:val="0"/>
          <w:numId w:val="13"/>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Παράδοση – εγκατάσταση τυχόν νέων εκδόσεων του λογισμικού εφαρμογών.</w:t>
      </w:r>
    </w:p>
    <w:p w14:paraId="45C78CC0" w14:textId="77777777" w:rsidR="00326FA3" w:rsidRDefault="00E92F98">
      <w:pPr>
        <w:numPr>
          <w:ilvl w:val="0"/>
          <w:numId w:val="13"/>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Παράδοση αντιτύπων όλων των μεταβολών ή των επανεκδόσεων ή τροποποιήσεων των εγχειριδίων του υλικού και λογισμικού.</w:t>
      </w:r>
    </w:p>
    <w:p w14:paraId="136F8735" w14:textId="77777777" w:rsidR="00326FA3" w:rsidRDefault="00E92F98">
      <w:pPr>
        <w:numPr>
          <w:ilvl w:val="0"/>
          <w:numId w:val="13"/>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Υπηρεσία HelpDesk για όλους τους χρήστες του συστήματος του Δήμου, διαθέσιμη από τις 9:00 – 17:00 όλες τις εργάσιμες ημέρες, η οποία να είναι προσβάσιμη μέσω φαξ ή email που θα δηλώσει ο υποψήφιος Ανάδοχος.</w:t>
      </w:r>
    </w:p>
    <w:p w14:paraId="38A2AD7C" w14:textId="77777777" w:rsidR="00326FA3" w:rsidRDefault="00E92F98">
      <w:pPr>
        <w:spacing w:before="120" w:after="120" w:line="360" w:lineRule="auto"/>
        <w:jc w:val="both"/>
        <w:rPr>
          <w:rFonts w:ascii="Calibri" w:eastAsia="Calibri" w:hAnsi="Calibri" w:cs="Calibri"/>
          <w:color w:val="000000"/>
          <w:sz w:val="22"/>
          <w:szCs w:val="22"/>
          <w:highlight w:val="green"/>
        </w:rPr>
      </w:pPr>
      <w:r>
        <w:rPr>
          <w:rFonts w:ascii="Calibri" w:eastAsia="Calibri" w:hAnsi="Calibri" w:cs="Calibri"/>
          <w:color w:val="000000"/>
          <w:sz w:val="22"/>
          <w:szCs w:val="22"/>
        </w:rPr>
        <w:t xml:space="preserve">Για την ενεργοποίηση των προσφερόμενων υπηρεσιών συντήρησης, πέρας της ισχύος της εγγύησης, δύναται να καταρτιστεί ειδική σύμβαση συντήρησης. Ο χρόνος ισχύος της σύμβασης συντήρησης θα καθορισθεί από τον Δήμο. Στη σύμβαση συντήρησης θα εξειδικεύονται οι όροι και οι παρεχόμενες υπηρεσίες που αναφέρονται παραπάνω και θα ορίζεται το διάστημα σε ακέραια έτη από το πέρας ισχύος της εγγύησης καλής λειτουργίας. </w:t>
      </w:r>
    </w:p>
    <w:p w14:paraId="53E62E7C" w14:textId="77777777" w:rsidR="00326FA3" w:rsidRDefault="00326FA3">
      <w:pPr>
        <w:spacing w:before="120" w:after="120" w:line="360" w:lineRule="auto"/>
        <w:jc w:val="both"/>
        <w:rPr>
          <w:rFonts w:ascii="Calibri" w:eastAsia="Calibri" w:hAnsi="Calibri" w:cs="Calibri"/>
          <w:color w:val="000000"/>
          <w:sz w:val="22"/>
          <w:szCs w:val="22"/>
        </w:rPr>
      </w:pPr>
    </w:p>
    <w:p w14:paraId="40922CFA" w14:textId="77777777" w:rsidR="00326FA3" w:rsidRDefault="00E92F98">
      <w:pPr>
        <w:pStyle w:val="4"/>
        <w:spacing w:after="240"/>
      </w:pPr>
      <w:bookmarkStart w:id="36" w:name="_heading=h.dvz48dtacsmo"/>
      <w:bookmarkEnd w:id="36"/>
      <w:r>
        <w:t>3.6 ΣΧΗΜΑ ΔΙΟΙΚΗΣΗΣ, ΣΧΕΔΙΑΣΜΟΥ ΚΑΙ ΥΛΟΠΟΙΗΣΗΣ</w:t>
      </w:r>
    </w:p>
    <w:p w14:paraId="42D45C2B"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υποψήφιος Ανάδοχος υποχρεούται να υποβάλλει στην προσφορά του ολοκληρωμένη πρόταση για το σχήμα διοίκησης, την οργάνωση για την υλοποίηση και το προσωπικό που θα διαθέσει (ομάδα έργου), με αναλυτική αναφορά του αντικειμένου και του χρόνου απασχόλησής τους. Τυχόν αλλαγή του προσωπικού θα τελεί υπό την έγκριση της αρμόδιας Επιτροπής Παρακολούθησης και Παραλαβής. Στην καταγραφή της ομάδας του έργου θα πρέπει ρητώς να συμπεριληφθεί ο Υπεύθυνος του έργου από την πλευρά του Αναδόχου και ο αναπληρωτής αυτού, οι οποίοι θα αναλάβουν την απευθείας επικοινωνία με την Αναθέτουσα Αρχή, το συντονισμό των εργασιών και την διευθέτηση ζητημάτων που άπτονται της παρακολούθησης, παραλαβής και πληρωμής του έργου. Πιο συγκεκριμένα ο υποψήφιος Ανάδοχος θα πρέπει να παρουσιάσει στην Προσφορά του τουλάχιστον τα ακόλουθα:</w:t>
      </w:r>
    </w:p>
    <w:p w14:paraId="67E0C64B" w14:textId="77777777" w:rsidR="00326FA3" w:rsidRDefault="00E92F98">
      <w:pPr>
        <w:numPr>
          <w:ilvl w:val="0"/>
          <w:numId w:val="14"/>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την διάρθρωση της Ομάδας Έργου με προσδιορισμό των ρόλων και αρμοδιοτήτων των υποομάδων εργασίας,</w:t>
      </w:r>
    </w:p>
    <w:p w14:paraId="352421EF" w14:textId="77777777" w:rsidR="00326FA3" w:rsidRDefault="00E92F98">
      <w:pPr>
        <w:numPr>
          <w:ilvl w:val="0"/>
          <w:numId w:val="14"/>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το επίπεδο εμπειρίας του κάθε στελέχους της Ομάδας Έργου,</w:t>
      </w:r>
    </w:p>
    <w:p w14:paraId="46369CE0" w14:textId="77777777" w:rsidR="00326FA3" w:rsidRDefault="00E92F98">
      <w:pPr>
        <w:numPr>
          <w:ilvl w:val="0"/>
          <w:numId w:val="14"/>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το συνολικό χρόνο απασχόλησης του εκάστοτε μέλους της Ομάδας Έργου.</w:t>
      </w:r>
    </w:p>
    <w:p w14:paraId="382D090E" w14:textId="77777777" w:rsidR="00326FA3" w:rsidRDefault="00326FA3">
      <w:pPr>
        <w:spacing w:before="120" w:after="120" w:line="360" w:lineRule="auto"/>
        <w:jc w:val="both"/>
        <w:rPr>
          <w:rFonts w:ascii="Calibri" w:eastAsia="Calibri" w:hAnsi="Calibri" w:cs="Calibri"/>
          <w:color w:val="000000"/>
          <w:sz w:val="22"/>
          <w:szCs w:val="22"/>
        </w:rPr>
      </w:pPr>
    </w:p>
    <w:p w14:paraId="32C12319" w14:textId="77777777" w:rsidR="00326FA3" w:rsidRDefault="00E92F98">
      <w:pPr>
        <w:pStyle w:val="4"/>
        <w:spacing w:after="240"/>
      </w:pPr>
      <w:bookmarkStart w:id="37" w:name="_heading=h.lnxbz9"/>
      <w:bookmarkEnd w:id="37"/>
      <w:r>
        <w:lastRenderedPageBreak/>
        <w:t>3.7 ΠΝΕΥΜΑΤΙΚΑ ΔΙΚΑΙΩΜΑΤΑ</w:t>
      </w:r>
    </w:p>
    <w:p w14:paraId="366C34B9" w14:textId="77777777" w:rsidR="00326FA3" w:rsidRDefault="00E92F98">
      <w:pPr>
        <w:spacing w:before="120" w:after="120" w:line="360" w:lineRule="auto"/>
        <w:jc w:val="both"/>
        <w:rPr>
          <w:rFonts w:ascii="Calibri" w:eastAsia="Calibri" w:hAnsi="Calibri" w:cs="Calibri"/>
          <w:strike/>
          <w:color w:val="FF0000"/>
          <w:sz w:val="22"/>
          <w:szCs w:val="22"/>
          <w:highlight w:val="yellow"/>
        </w:rPr>
      </w:pPr>
      <w:r>
        <w:rPr>
          <w:rFonts w:ascii="Calibri" w:eastAsia="Calibri" w:hAnsi="Calibri" w:cs="Calibri"/>
          <w:color w:val="000000"/>
          <w:sz w:val="22"/>
          <w:szCs w:val="22"/>
        </w:rPr>
        <w:t>Όλα τα αποτελέσματα - μελέτες, στοιχεία και κάθε άλλο έγγραφο ή αρχείο σχετικό με το Έργο, το π</w:t>
      </w:r>
      <w:r>
        <w:rPr>
          <w:rFonts w:ascii="Calibri" w:eastAsia="Calibri" w:hAnsi="Calibri" w:cs="Calibri"/>
          <w:sz w:val="22"/>
          <w:szCs w:val="22"/>
        </w:rPr>
        <w:t xml:space="preserve">εριεχόμενο, </w:t>
      </w:r>
      <w:r>
        <w:rPr>
          <w:rFonts w:ascii="Calibri" w:eastAsia="Calibri" w:hAnsi="Calibri" w:cs="Calibri"/>
          <w:color w:val="000000"/>
          <w:sz w:val="22"/>
          <w:szCs w:val="22"/>
        </w:rPr>
        <w:t xml:space="preserve">o πηγαίος κώδικας (sourcecode) με τις απαραίτητες επεξηγήσεις και οι βάσεις δεδομένων, όπου επιτρέπεται και δεν αποτελεί απλώς παραχώρηση άδειας χρήσης, καθώς και όλα τα υπόλοιπα παραδοτέα που θα αποκτηθούν ή θα αναπτυχθούν από τον Ανάδοχο με δαπάνες του Έργου, </w:t>
      </w:r>
      <w:r>
        <w:rPr>
          <w:rFonts w:ascii="Calibri" w:eastAsia="Calibri" w:hAnsi="Calibri" w:cs="Calibri"/>
          <w:sz w:val="22"/>
          <w:szCs w:val="22"/>
        </w:rPr>
        <w:t>θα διαθέτουν τις κατάλληλες εκείνες άδειες</w:t>
      </w:r>
      <w:r>
        <w:rPr>
          <w:rFonts w:ascii="Calibri" w:eastAsia="Calibri" w:hAnsi="Calibri" w:cs="Calibri"/>
          <w:color w:val="000000"/>
          <w:sz w:val="22"/>
          <w:szCs w:val="22"/>
        </w:rPr>
        <w:t xml:space="preserve">, ώστε να μην μπορούν να προκύψουν μεταγενέστερες αξιώσεις αποκλειστικότητας ως προς τη χρήση και συντήρησή του (ή και να παρεμποδιστεί η διάθεσή του σε τρίτους), που μπορεί να τα διαχειρίζεται και να τα εκμεταλλεύεται (όχι εμπορικά), </w:t>
      </w:r>
      <w:r>
        <w:rPr>
          <w:rFonts w:ascii="Calibri" w:eastAsia="Calibri" w:hAnsi="Calibri" w:cs="Calibri"/>
          <w:b/>
          <w:color w:val="000000"/>
          <w:sz w:val="22"/>
          <w:szCs w:val="22"/>
        </w:rPr>
        <w:t>εκτός και αν ήδη προϋπάρχουν σχετικά πνευματικά δικαιώματα</w:t>
      </w:r>
      <w:r>
        <w:rPr>
          <w:rFonts w:ascii="Calibri" w:eastAsia="Calibri" w:hAnsi="Calibri" w:cs="Calibri"/>
          <w:color w:val="000000"/>
          <w:sz w:val="22"/>
          <w:szCs w:val="22"/>
        </w:rPr>
        <w:t xml:space="preserve">. </w:t>
      </w:r>
    </w:p>
    <w:p w14:paraId="702F7159" w14:textId="77777777" w:rsidR="00326FA3" w:rsidRDefault="00326FA3">
      <w:pPr>
        <w:spacing w:before="120" w:after="120" w:line="360" w:lineRule="auto"/>
        <w:jc w:val="both"/>
        <w:rPr>
          <w:rFonts w:ascii="Calibri" w:eastAsia="Calibri" w:hAnsi="Calibri" w:cs="Calibri"/>
          <w:color w:val="000000"/>
          <w:sz w:val="22"/>
          <w:szCs w:val="22"/>
        </w:rPr>
      </w:pPr>
    </w:p>
    <w:p w14:paraId="671C62DC" w14:textId="77777777" w:rsidR="00326FA3" w:rsidRDefault="00E92F98">
      <w:pPr>
        <w:pStyle w:val="4"/>
        <w:spacing w:after="240"/>
      </w:pPr>
      <w:bookmarkStart w:id="38" w:name="_heading=h.74g3jc2sr63b"/>
      <w:bookmarkEnd w:id="38"/>
      <w:r>
        <w:t>3.8 ΕΜΠΙΣΤΕΥΤΙΚΟΤΗΤΑ</w:t>
      </w:r>
    </w:p>
    <w:p w14:paraId="470971C1"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Ανάδοχος έχει την υποχρέωση να τηρήσει εμπιστευτικές και να μην γνωστοποιήσει σε οποιοδήποτε τρίτο, πέραν των άμεσα εμπλεκομένων στην υλοποίηση, οποιαδήποτε έγγραφα ή πληροφορίες που θα περιέλθουν σε γνώση του κατά την εκτέλεση των υπηρεσιών και την εκπλήρωση των υποχρεώσεων του. Επίσης, απαγορεύεται η χρήση ή εκμετάλλευση των πληροφοριών, οι οποίες θα περιέλθουν σε γνώση του Αναδόχου καθ’ οιονδήποτε τρόπο, στα πλαίσια εκτέλεσης του παρόντος, οι οποίες είναι εμπιστευτικές για σκοπούς διαφορετικούς από την εκτέλεση του παρόντος. Ο Ανάδοχος επιβάλλει τις υποχρεώσεις αυτές στους υπεργολάβους του και στους με οποιονδήποτε τρόπο συνδεόμενους με αυτόν για την υλοποίηση. Σε περίπτωση παραβίασης, ο Δήμος επιφυλάσσεται να ασκήσει κάθε νόμιμο δικαίωμα.</w:t>
      </w:r>
    </w:p>
    <w:p w14:paraId="505DDF2A" w14:textId="77777777" w:rsidR="00326FA3" w:rsidRDefault="00326FA3">
      <w:pPr>
        <w:spacing w:before="120" w:after="120" w:line="360" w:lineRule="auto"/>
        <w:jc w:val="both"/>
        <w:rPr>
          <w:rFonts w:ascii="Calibri" w:eastAsia="Calibri" w:hAnsi="Calibri" w:cs="Calibri"/>
          <w:color w:val="000000"/>
          <w:sz w:val="22"/>
          <w:szCs w:val="22"/>
        </w:rPr>
      </w:pPr>
    </w:p>
    <w:p w14:paraId="3C47373C" w14:textId="77777777" w:rsidR="00326FA3" w:rsidRDefault="00E92F98">
      <w:pPr>
        <w:pStyle w:val="4"/>
        <w:spacing w:after="240"/>
      </w:pPr>
      <w:bookmarkStart w:id="39" w:name="_heading=h.35nkun2"/>
      <w:bookmarkEnd w:id="39"/>
      <w:r>
        <w:t>3.9 ΠΙΝΑΚΕΣ ΣΥΜΜΟΡΦΩΣΗΣ</w:t>
      </w:r>
    </w:p>
    <w:p w14:paraId="131EBEA2"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υποψήφιος Ανάδοχος συμπληρώνει τους παρακάτω πίνακες συμμόρφωσης με την απόλυτη ευθύνη της ακρίβειας των δεδομένων.</w:t>
      </w:r>
    </w:p>
    <w:p w14:paraId="1D840B6B" w14:textId="77777777" w:rsidR="00326FA3" w:rsidRDefault="00326FA3">
      <w:pPr>
        <w:spacing w:before="120" w:after="120" w:line="360" w:lineRule="auto"/>
        <w:jc w:val="both"/>
        <w:rPr>
          <w:rFonts w:ascii="Calibri" w:eastAsia="Calibri" w:hAnsi="Calibri" w:cs="Calibri"/>
          <w:color w:val="000000"/>
          <w:sz w:val="22"/>
          <w:szCs w:val="22"/>
        </w:rPr>
      </w:pPr>
    </w:p>
    <w:p w14:paraId="6DB6D50B" w14:textId="77777777" w:rsidR="00326FA3" w:rsidRDefault="00E92F98">
      <w:pPr>
        <w:pStyle w:val="5"/>
        <w:spacing w:before="120" w:after="120" w:line="360" w:lineRule="auto"/>
        <w:jc w:val="both"/>
      </w:pPr>
      <w:bookmarkStart w:id="40" w:name="_heading=h.fgab5i57aytr"/>
      <w:bookmarkEnd w:id="40"/>
      <w:r>
        <w:t xml:space="preserve">3.9.1 </w:t>
      </w:r>
      <w:r>
        <w:rPr>
          <w:smallCaps/>
        </w:rPr>
        <w:t>ΤΕΧΝΙΚΈΣ ΠΡΟΔΙΑΓΡΑΦΈΣ</w:t>
      </w:r>
    </w:p>
    <w:p w14:paraId="1A180AA6"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b/>
          <w:sz w:val="22"/>
          <w:szCs w:val="22"/>
        </w:rPr>
        <w:t>3</w:t>
      </w:r>
      <w:r>
        <w:rPr>
          <w:rFonts w:ascii="Calibri" w:eastAsia="Calibri" w:hAnsi="Calibri" w:cs="Calibri"/>
          <w:b/>
          <w:color w:val="000000"/>
          <w:sz w:val="22"/>
          <w:szCs w:val="22"/>
        </w:rPr>
        <w:t>.</w:t>
      </w:r>
      <w:r>
        <w:rPr>
          <w:rFonts w:ascii="Calibri" w:eastAsia="Calibri" w:hAnsi="Calibri" w:cs="Calibri"/>
          <w:b/>
          <w:sz w:val="22"/>
          <w:szCs w:val="22"/>
        </w:rPr>
        <w:t>9</w:t>
      </w:r>
      <w:r>
        <w:rPr>
          <w:rFonts w:ascii="Calibri" w:eastAsia="Calibri" w:hAnsi="Calibri" w:cs="Calibri"/>
          <w:b/>
          <w:color w:val="000000"/>
          <w:sz w:val="22"/>
          <w:szCs w:val="22"/>
        </w:rPr>
        <w:t>.1.1 Εφαρμογή για ………………….</w:t>
      </w:r>
    </w:p>
    <w:tbl>
      <w:tblPr>
        <w:tblW w:w="9322" w:type="dxa"/>
        <w:tblLayout w:type="fixed"/>
        <w:tblLook w:val="0000" w:firstRow="0" w:lastRow="0" w:firstColumn="0" w:lastColumn="0" w:noHBand="0" w:noVBand="0"/>
      </w:tblPr>
      <w:tblGrid>
        <w:gridCol w:w="4786"/>
        <w:gridCol w:w="1418"/>
        <w:gridCol w:w="1417"/>
        <w:gridCol w:w="1701"/>
      </w:tblGrid>
      <w:tr w:rsidR="00326FA3" w14:paraId="0B8EF070" w14:textId="77777777">
        <w:trPr>
          <w:tblHeader/>
        </w:trPr>
        <w:tc>
          <w:tcPr>
            <w:tcW w:w="47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5D3B54"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ΠΡΟΔΙΑΓΡΑΦΗ</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B9C1C2"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4B0AD0"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EAB784"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5A7E03F0" w14:textId="77777777">
        <w:tc>
          <w:tcPr>
            <w:tcW w:w="4785" w:type="dxa"/>
            <w:tcBorders>
              <w:top w:val="single" w:sz="4" w:space="0" w:color="000000"/>
              <w:left w:val="single" w:sz="4" w:space="0" w:color="000000"/>
              <w:bottom w:val="single" w:sz="4" w:space="0" w:color="000000"/>
              <w:right w:val="single" w:sz="4" w:space="0" w:color="000000"/>
            </w:tcBorders>
          </w:tcPr>
          <w:p w14:paraId="05AAB5FC" w14:textId="77777777" w:rsidR="00326FA3" w:rsidRDefault="00326FA3">
            <w:pPr>
              <w:widowControl w:val="0"/>
              <w:spacing w:before="120" w:after="120" w:line="360" w:lineRule="auto"/>
              <w:jc w:val="both"/>
              <w:rPr>
                <w:rFonts w:ascii="Calibri" w:eastAsia="Calibri" w:hAnsi="Calibri" w:cs="Calibri"/>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1427FE"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7D4EEB86"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7AE72FC"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575F79F6" w14:textId="77777777">
        <w:tc>
          <w:tcPr>
            <w:tcW w:w="4785" w:type="dxa"/>
            <w:tcBorders>
              <w:top w:val="single" w:sz="4" w:space="0" w:color="000000"/>
              <w:left w:val="single" w:sz="4" w:space="0" w:color="000000"/>
              <w:bottom w:val="single" w:sz="4" w:space="0" w:color="000000"/>
              <w:right w:val="single" w:sz="4" w:space="0" w:color="000000"/>
            </w:tcBorders>
          </w:tcPr>
          <w:p w14:paraId="2F69F896"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F7269A3"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334B4F35"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B2A788C"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37E54D29" w14:textId="77777777">
        <w:tc>
          <w:tcPr>
            <w:tcW w:w="4785" w:type="dxa"/>
            <w:tcBorders>
              <w:top w:val="single" w:sz="4" w:space="0" w:color="000000"/>
              <w:left w:val="single" w:sz="4" w:space="0" w:color="000000"/>
              <w:bottom w:val="single" w:sz="4" w:space="0" w:color="000000"/>
              <w:right w:val="single" w:sz="4" w:space="0" w:color="000000"/>
            </w:tcBorders>
          </w:tcPr>
          <w:p w14:paraId="04D6A9D0"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A3D4311"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5B42A6FC"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70CFA26"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4F03BD3B" w14:textId="77777777">
        <w:tc>
          <w:tcPr>
            <w:tcW w:w="4785" w:type="dxa"/>
            <w:tcBorders>
              <w:top w:val="single" w:sz="4" w:space="0" w:color="000000"/>
              <w:left w:val="single" w:sz="4" w:space="0" w:color="000000"/>
              <w:bottom w:val="single" w:sz="4" w:space="0" w:color="000000"/>
              <w:right w:val="single" w:sz="4" w:space="0" w:color="000000"/>
            </w:tcBorders>
          </w:tcPr>
          <w:p w14:paraId="72CDF110"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1A5E47A"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343B0B4A"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82CF018"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5D7F6B94" w14:textId="77777777" w:rsidR="00326FA3" w:rsidRDefault="00326FA3">
      <w:pPr>
        <w:spacing w:before="120" w:after="120" w:line="360" w:lineRule="auto"/>
        <w:jc w:val="both"/>
        <w:rPr>
          <w:rFonts w:ascii="Calibri" w:eastAsia="Calibri" w:hAnsi="Calibri" w:cs="Calibri"/>
          <w:color w:val="000000"/>
          <w:sz w:val="22"/>
          <w:szCs w:val="22"/>
        </w:rPr>
      </w:pPr>
      <w:bookmarkStart w:id="41" w:name="_heading=h.1ksv4uv"/>
      <w:bookmarkEnd w:id="41"/>
    </w:p>
    <w:p w14:paraId="7C4F0339"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b/>
          <w:sz w:val="22"/>
          <w:szCs w:val="22"/>
        </w:rPr>
        <w:t>3</w:t>
      </w:r>
      <w:r>
        <w:rPr>
          <w:rFonts w:ascii="Calibri" w:eastAsia="Calibri" w:hAnsi="Calibri" w:cs="Calibri"/>
          <w:b/>
          <w:color w:val="000000"/>
          <w:sz w:val="22"/>
          <w:szCs w:val="22"/>
        </w:rPr>
        <w:t>.</w:t>
      </w:r>
      <w:r>
        <w:rPr>
          <w:rFonts w:ascii="Calibri" w:eastAsia="Calibri" w:hAnsi="Calibri" w:cs="Calibri"/>
          <w:b/>
          <w:sz w:val="22"/>
          <w:szCs w:val="22"/>
        </w:rPr>
        <w:t>9</w:t>
      </w:r>
      <w:r>
        <w:rPr>
          <w:rFonts w:ascii="Calibri" w:eastAsia="Calibri" w:hAnsi="Calibri" w:cs="Calibri"/>
          <w:b/>
          <w:color w:val="000000"/>
          <w:sz w:val="22"/>
          <w:szCs w:val="22"/>
        </w:rPr>
        <w:t>.1.2 Εφαρμογή για ………………….</w:t>
      </w:r>
    </w:p>
    <w:tbl>
      <w:tblPr>
        <w:tblW w:w="9322" w:type="dxa"/>
        <w:tblLayout w:type="fixed"/>
        <w:tblLook w:val="0000" w:firstRow="0" w:lastRow="0" w:firstColumn="0" w:lastColumn="0" w:noHBand="0" w:noVBand="0"/>
      </w:tblPr>
      <w:tblGrid>
        <w:gridCol w:w="4788"/>
        <w:gridCol w:w="1419"/>
        <w:gridCol w:w="1415"/>
        <w:gridCol w:w="1700"/>
      </w:tblGrid>
      <w:tr w:rsidR="00326FA3" w14:paraId="72F986A6"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3BA893"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BF0DCE"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818229"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B2F11"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409B7EAE" w14:textId="77777777">
        <w:tc>
          <w:tcPr>
            <w:tcW w:w="4787" w:type="dxa"/>
            <w:tcBorders>
              <w:top w:val="single" w:sz="4" w:space="0" w:color="000000"/>
              <w:left w:val="single" w:sz="4" w:space="0" w:color="000000"/>
              <w:bottom w:val="single" w:sz="4" w:space="0" w:color="000000"/>
              <w:right w:val="single" w:sz="4" w:space="0" w:color="000000"/>
            </w:tcBorders>
          </w:tcPr>
          <w:p w14:paraId="69AF8896" w14:textId="77777777" w:rsidR="00326FA3" w:rsidRDefault="00326FA3">
            <w:pPr>
              <w:widowControl w:val="0"/>
              <w:spacing w:before="120" w:after="120" w:line="360" w:lineRule="auto"/>
              <w:rPr>
                <w:rFonts w:ascii="Calibri" w:eastAsia="Calibri" w:hAnsi="Calibri" w:cs="Calibri"/>
                <w:color w:val="000000"/>
                <w:sz w:val="22"/>
                <w:szCs w:val="22"/>
              </w:rPr>
            </w:pPr>
            <w:bookmarkStart w:id="42" w:name="_heading=h.44sinio"/>
            <w:bookmarkEnd w:id="42"/>
          </w:p>
        </w:tc>
        <w:tc>
          <w:tcPr>
            <w:tcW w:w="1419" w:type="dxa"/>
            <w:tcBorders>
              <w:top w:val="single" w:sz="4" w:space="0" w:color="000000"/>
              <w:left w:val="single" w:sz="4" w:space="0" w:color="000000"/>
              <w:bottom w:val="single" w:sz="4" w:space="0" w:color="000000"/>
              <w:right w:val="single" w:sz="4" w:space="0" w:color="000000"/>
            </w:tcBorders>
            <w:vAlign w:val="center"/>
          </w:tcPr>
          <w:p w14:paraId="0E17CD1E"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4224BD95"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1689D420"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67B60098" w14:textId="77777777">
        <w:tc>
          <w:tcPr>
            <w:tcW w:w="4787" w:type="dxa"/>
            <w:tcBorders>
              <w:top w:val="single" w:sz="4" w:space="0" w:color="000000"/>
              <w:left w:val="single" w:sz="4" w:space="0" w:color="000000"/>
              <w:bottom w:val="single" w:sz="4" w:space="0" w:color="000000"/>
              <w:right w:val="single" w:sz="4" w:space="0" w:color="000000"/>
            </w:tcBorders>
          </w:tcPr>
          <w:p w14:paraId="2857B5C0"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47E446BD"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1B7A9F26"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4A382A27"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5E783B23" w14:textId="77777777">
        <w:tc>
          <w:tcPr>
            <w:tcW w:w="4787" w:type="dxa"/>
            <w:tcBorders>
              <w:top w:val="single" w:sz="4" w:space="0" w:color="000000"/>
              <w:left w:val="single" w:sz="4" w:space="0" w:color="000000"/>
              <w:bottom w:val="single" w:sz="4" w:space="0" w:color="000000"/>
              <w:right w:val="single" w:sz="4" w:space="0" w:color="000000"/>
            </w:tcBorders>
          </w:tcPr>
          <w:p w14:paraId="4C41ACAC"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0E8A1A14"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631731B4"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0BDAA853"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25C4AEB1" w14:textId="77777777">
        <w:tc>
          <w:tcPr>
            <w:tcW w:w="4787" w:type="dxa"/>
            <w:tcBorders>
              <w:top w:val="single" w:sz="4" w:space="0" w:color="000000"/>
              <w:left w:val="single" w:sz="4" w:space="0" w:color="000000"/>
              <w:bottom w:val="single" w:sz="4" w:space="0" w:color="000000"/>
              <w:right w:val="single" w:sz="4" w:space="0" w:color="000000"/>
            </w:tcBorders>
          </w:tcPr>
          <w:p w14:paraId="45819664"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17734AA7"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3D03B7B8"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52ABD985"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056E7AF2" w14:textId="77777777" w:rsidR="00326FA3" w:rsidRDefault="00326FA3">
      <w:pPr>
        <w:spacing w:before="120" w:after="120" w:line="360" w:lineRule="auto"/>
        <w:jc w:val="both"/>
        <w:rPr>
          <w:rFonts w:ascii="Calibri" w:eastAsia="Calibri" w:hAnsi="Calibri" w:cs="Calibri"/>
          <w:color w:val="000000"/>
          <w:sz w:val="22"/>
          <w:szCs w:val="22"/>
        </w:rPr>
      </w:pPr>
    </w:p>
    <w:p w14:paraId="7A6F43B1" w14:textId="77777777" w:rsidR="00326FA3" w:rsidRDefault="00E92F98">
      <w:pPr>
        <w:pStyle w:val="5"/>
        <w:spacing w:before="120" w:after="120" w:line="360" w:lineRule="auto"/>
        <w:jc w:val="both"/>
      </w:pPr>
      <w:bookmarkStart w:id="43" w:name="_heading=h.45tczfkan7h9"/>
      <w:bookmarkEnd w:id="43"/>
      <w:r>
        <w:t>3.9.2 ΛΕΙΤΟΥΡΓΙΚΕΣ ΠΡΟΔΙΑΓΡΑΦΕΣ</w:t>
      </w:r>
    </w:p>
    <w:p w14:paraId="1984DCD5"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b/>
          <w:sz w:val="22"/>
          <w:szCs w:val="22"/>
        </w:rPr>
        <w:t>3</w:t>
      </w:r>
      <w:r>
        <w:rPr>
          <w:rFonts w:ascii="Calibri" w:eastAsia="Calibri" w:hAnsi="Calibri" w:cs="Calibri"/>
          <w:b/>
          <w:color w:val="000000"/>
          <w:sz w:val="22"/>
          <w:szCs w:val="22"/>
        </w:rPr>
        <w:t>.</w:t>
      </w:r>
      <w:r>
        <w:rPr>
          <w:rFonts w:ascii="Calibri" w:eastAsia="Calibri" w:hAnsi="Calibri" w:cs="Calibri"/>
          <w:b/>
          <w:sz w:val="22"/>
          <w:szCs w:val="22"/>
        </w:rPr>
        <w:t>9</w:t>
      </w:r>
      <w:r>
        <w:rPr>
          <w:rFonts w:ascii="Calibri" w:eastAsia="Calibri" w:hAnsi="Calibri" w:cs="Calibri"/>
          <w:b/>
          <w:color w:val="000000"/>
          <w:sz w:val="22"/>
          <w:szCs w:val="22"/>
        </w:rPr>
        <w:t>.2.1 Εφαρμογή για ………………….</w:t>
      </w:r>
    </w:p>
    <w:tbl>
      <w:tblPr>
        <w:tblW w:w="9322" w:type="dxa"/>
        <w:tblLayout w:type="fixed"/>
        <w:tblLook w:val="0000" w:firstRow="0" w:lastRow="0" w:firstColumn="0" w:lastColumn="0" w:noHBand="0" w:noVBand="0"/>
      </w:tblPr>
      <w:tblGrid>
        <w:gridCol w:w="4788"/>
        <w:gridCol w:w="1419"/>
        <w:gridCol w:w="1415"/>
        <w:gridCol w:w="1700"/>
      </w:tblGrid>
      <w:tr w:rsidR="00326FA3" w14:paraId="605F1602"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1890DA"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79BAE2"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035913"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7D1A19"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14E50FB8"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3ADC3E44"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2E4D93FE"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71333037"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53CDAFFB"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3D328173"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3298D006" w14:textId="77777777" w:rsidR="00326FA3" w:rsidRDefault="00326FA3">
            <w:pPr>
              <w:widowControl w:val="0"/>
              <w:spacing w:before="120" w:after="120" w:line="360" w:lineRule="auto"/>
              <w:jc w:val="both"/>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2B714947"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3414ED21"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21D9D7A4"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37E6913B"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559CEE92" w14:textId="77777777" w:rsidR="00326FA3" w:rsidRDefault="00326FA3">
            <w:pPr>
              <w:widowControl w:val="0"/>
              <w:spacing w:before="120" w:after="120" w:line="360" w:lineRule="auto"/>
              <w:jc w:val="both"/>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0079300F"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44355AD5"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4DEA7DBD"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71DC56B5"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235E488C" w14:textId="77777777" w:rsidR="00326FA3" w:rsidRDefault="00326FA3">
            <w:pPr>
              <w:widowControl w:val="0"/>
              <w:spacing w:before="120" w:after="120" w:line="360" w:lineRule="auto"/>
              <w:jc w:val="both"/>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7311DA9A"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0EFC4B8C"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7FEAE83D"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2CF742FC" w14:textId="77777777" w:rsidR="00326FA3" w:rsidRDefault="00326FA3">
      <w:pPr>
        <w:spacing w:before="120" w:after="120" w:line="360" w:lineRule="auto"/>
        <w:jc w:val="both"/>
        <w:rPr>
          <w:rFonts w:ascii="Calibri" w:eastAsia="Calibri" w:hAnsi="Calibri" w:cs="Calibri"/>
          <w:color w:val="000000"/>
          <w:sz w:val="22"/>
          <w:szCs w:val="22"/>
        </w:rPr>
      </w:pPr>
    </w:p>
    <w:p w14:paraId="24D1804F"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b/>
          <w:sz w:val="22"/>
          <w:szCs w:val="22"/>
        </w:rPr>
        <w:t>3</w:t>
      </w:r>
      <w:r>
        <w:rPr>
          <w:rFonts w:ascii="Calibri" w:eastAsia="Calibri" w:hAnsi="Calibri" w:cs="Calibri"/>
          <w:b/>
          <w:color w:val="000000"/>
          <w:sz w:val="22"/>
          <w:szCs w:val="22"/>
        </w:rPr>
        <w:t>.</w:t>
      </w:r>
      <w:r>
        <w:rPr>
          <w:rFonts w:ascii="Calibri" w:eastAsia="Calibri" w:hAnsi="Calibri" w:cs="Calibri"/>
          <w:b/>
          <w:sz w:val="22"/>
          <w:szCs w:val="22"/>
        </w:rPr>
        <w:t>9</w:t>
      </w:r>
      <w:r>
        <w:rPr>
          <w:rFonts w:ascii="Calibri" w:eastAsia="Calibri" w:hAnsi="Calibri" w:cs="Calibri"/>
          <w:b/>
          <w:color w:val="000000"/>
          <w:sz w:val="22"/>
          <w:szCs w:val="22"/>
        </w:rPr>
        <w:t>.2.2 Εφαρμογή για ………………….</w:t>
      </w:r>
    </w:p>
    <w:tbl>
      <w:tblPr>
        <w:tblW w:w="9322" w:type="dxa"/>
        <w:tblLayout w:type="fixed"/>
        <w:tblLook w:val="0000" w:firstRow="0" w:lastRow="0" w:firstColumn="0" w:lastColumn="0" w:noHBand="0" w:noVBand="0"/>
      </w:tblPr>
      <w:tblGrid>
        <w:gridCol w:w="4788"/>
        <w:gridCol w:w="1419"/>
        <w:gridCol w:w="1415"/>
        <w:gridCol w:w="1700"/>
      </w:tblGrid>
      <w:tr w:rsidR="00326FA3" w14:paraId="4BD35079"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342A79"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4E1A48"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530A15"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B69DDE"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748FF449"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04C3117F"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4A82D8F4"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18C9DBBD"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12FFA5FF"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42F98BD2"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519B8DC1" w14:textId="77777777" w:rsidR="00326FA3" w:rsidRDefault="00326FA3">
            <w:pPr>
              <w:widowControl w:val="0"/>
              <w:spacing w:before="120" w:after="120" w:line="360" w:lineRule="auto"/>
              <w:jc w:val="both"/>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5799FB0E"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49412F0A"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64B65C23"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0D84222D"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7A75E0B6" w14:textId="77777777" w:rsidR="00326FA3" w:rsidRDefault="00326FA3">
            <w:pPr>
              <w:widowControl w:val="0"/>
              <w:spacing w:before="120" w:after="120" w:line="360" w:lineRule="auto"/>
              <w:jc w:val="both"/>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173A95C3"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3D902631"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5E160329"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54B18685"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211FC981" w14:textId="77777777" w:rsidR="00326FA3" w:rsidRDefault="00326FA3">
            <w:pPr>
              <w:widowControl w:val="0"/>
              <w:spacing w:before="120" w:after="120" w:line="360" w:lineRule="auto"/>
              <w:jc w:val="both"/>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5B821355"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282C89EF"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4FB4586F"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3982813F" w14:textId="77777777" w:rsidR="00326FA3" w:rsidRDefault="00326FA3">
      <w:pPr>
        <w:spacing w:before="120" w:after="120" w:line="360" w:lineRule="auto"/>
        <w:jc w:val="both"/>
        <w:rPr>
          <w:rFonts w:ascii="Calibri" w:eastAsia="Calibri" w:hAnsi="Calibri" w:cs="Calibri"/>
          <w:color w:val="000000"/>
          <w:sz w:val="22"/>
          <w:szCs w:val="22"/>
        </w:rPr>
      </w:pPr>
    </w:p>
    <w:p w14:paraId="5EA51B10" w14:textId="77777777" w:rsidR="00326FA3" w:rsidRDefault="00E92F98">
      <w:pPr>
        <w:rPr>
          <w:b/>
        </w:rPr>
      </w:pPr>
      <w:r>
        <w:rPr>
          <w:b/>
        </w:rPr>
        <w:t>3.9.2.3  ΕΡΓΑΛΕΙΑ ΥΠΟΣΤΗΡΙΞΗΣ &amp; ΔΙΑΧΕΙΡΙΣΗΣ ΤΟΥ ΕΡΓΟΥ</w:t>
      </w:r>
    </w:p>
    <w:tbl>
      <w:tblPr>
        <w:tblW w:w="9322" w:type="dxa"/>
        <w:tblLayout w:type="fixed"/>
        <w:tblLook w:val="0000" w:firstRow="0" w:lastRow="0" w:firstColumn="0" w:lastColumn="0" w:noHBand="0" w:noVBand="0"/>
      </w:tblPr>
      <w:tblGrid>
        <w:gridCol w:w="4788"/>
        <w:gridCol w:w="1419"/>
        <w:gridCol w:w="1415"/>
        <w:gridCol w:w="1700"/>
      </w:tblGrid>
      <w:tr w:rsidR="00326FA3" w14:paraId="3458292A"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0C1218" w14:textId="77777777" w:rsidR="00326FA3" w:rsidRDefault="00E92F98">
            <w:pPr>
              <w:widowControl w:val="0"/>
              <w:spacing w:before="120" w:after="120" w:line="360" w:lineRule="auto"/>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1F2865"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5D5FF6"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376631"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2F6CE7E7" w14:textId="77777777">
        <w:tc>
          <w:tcPr>
            <w:tcW w:w="4787" w:type="dxa"/>
            <w:tcBorders>
              <w:top w:val="single" w:sz="4" w:space="0" w:color="000000"/>
              <w:left w:val="single" w:sz="4" w:space="0" w:color="000000"/>
              <w:bottom w:val="single" w:sz="4" w:space="0" w:color="000000"/>
              <w:right w:val="single" w:sz="4" w:space="0" w:color="000000"/>
            </w:tcBorders>
          </w:tcPr>
          <w:p w14:paraId="352FEF0C"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tcPr>
          <w:p w14:paraId="0AF28172"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145C9CFA"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3FFEDCE4"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307D9DFA"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000950EE"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00725CEF"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3E63DF38"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187736CA"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3FE502CA"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5E225B4E"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6715B738"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4722D129"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1DBEE85D"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4FA8D267" w14:textId="77777777" w:rsidR="00326FA3" w:rsidRDefault="00326FA3">
      <w:pPr>
        <w:spacing w:before="120" w:after="120" w:line="360" w:lineRule="auto"/>
        <w:jc w:val="both"/>
        <w:rPr>
          <w:rFonts w:ascii="Calibri" w:eastAsia="Calibri" w:hAnsi="Calibri" w:cs="Calibri"/>
          <w:color w:val="000000"/>
          <w:sz w:val="22"/>
          <w:szCs w:val="22"/>
        </w:rPr>
      </w:pPr>
    </w:p>
    <w:p w14:paraId="1A9C9D26" w14:textId="77777777" w:rsidR="00326FA3" w:rsidRDefault="00E92F98">
      <w:pPr>
        <w:pStyle w:val="5"/>
        <w:spacing w:before="120" w:after="120" w:line="360" w:lineRule="auto"/>
        <w:jc w:val="both"/>
      </w:pPr>
      <w:bookmarkStart w:id="44" w:name="_heading=h.cua7uut5e3gg"/>
      <w:bookmarkEnd w:id="44"/>
      <w:r>
        <w:t>3.9.3 ΔΙΑΛΕΙΤΟΥΡΓΙΚΟΤΗΤΑ ΚΑΙ ΔΙΑΣΥΝΔΕΣΙΜΟΤΗΤΑ</w:t>
      </w:r>
    </w:p>
    <w:tbl>
      <w:tblPr>
        <w:tblW w:w="9322" w:type="dxa"/>
        <w:tblLayout w:type="fixed"/>
        <w:tblLook w:val="0000" w:firstRow="0" w:lastRow="0" w:firstColumn="0" w:lastColumn="0" w:noHBand="0" w:noVBand="0"/>
      </w:tblPr>
      <w:tblGrid>
        <w:gridCol w:w="4788"/>
        <w:gridCol w:w="1419"/>
        <w:gridCol w:w="1415"/>
        <w:gridCol w:w="1700"/>
      </w:tblGrid>
      <w:tr w:rsidR="00326FA3" w14:paraId="2A0B40C2" w14:textId="77777777" w:rsidTr="00374EAA">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458B95"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087F43"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0706A7"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972249"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478EEA75" w14:textId="77777777" w:rsidTr="00374EAA">
        <w:tc>
          <w:tcPr>
            <w:tcW w:w="4788" w:type="dxa"/>
            <w:tcBorders>
              <w:top w:val="single" w:sz="4" w:space="0" w:color="000000"/>
              <w:left w:val="single" w:sz="4" w:space="0" w:color="000000"/>
              <w:bottom w:val="single" w:sz="4" w:space="0" w:color="000000"/>
              <w:right w:val="single" w:sz="4" w:space="0" w:color="000000"/>
            </w:tcBorders>
          </w:tcPr>
          <w:p w14:paraId="0CC01E3C" w14:textId="77777777" w:rsidR="00326FA3" w:rsidRDefault="00E92F98">
            <w:pPr>
              <w:widowControl w:val="0"/>
              <w:spacing w:before="120" w:after="120" w:line="360" w:lineRule="auto"/>
              <w:jc w:val="both"/>
              <w:rPr>
                <w:rFonts w:ascii="Calibri" w:eastAsia="Calibri" w:hAnsi="Calibri" w:cs="Calibri"/>
                <w:sz w:val="22"/>
                <w:szCs w:val="22"/>
              </w:rPr>
            </w:pPr>
            <w:r>
              <w:rPr>
                <w:rFonts w:ascii="Calibri" w:eastAsia="Calibri" w:hAnsi="Calibri" w:cs="Calibri"/>
                <w:sz w:val="22"/>
                <w:szCs w:val="22"/>
              </w:rPr>
              <w:t>Παροχή σχήματος δεδομένων</w:t>
            </w:r>
          </w:p>
        </w:tc>
        <w:tc>
          <w:tcPr>
            <w:tcW w:w="1419" w:type="dxa"/>
            <w:tcBorders>
              <w:top w:val="single" w:sz="4" w:space="0" w:color="000000"/>
              <w:left w:val="single" w:sz="4" w:space="0" w:color="000000"/>
              <w:bottom w:val="single" w:sz="4" w:space="0" w:color="000000"/>
              <w:right w:val="single" w:sz="4" w:space="0" w:color="000000"/>
            </w:tcBorders>
          </w:tcPr>
          <w:p w14:paraId="41548969"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63286206"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1F457B10"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5A14E6D9" w14:textId="77777777" w:rsidTr="00374EAA">
        <w:tc>
          <w:tcPr>
            <w:tcW w:w="4788" w:type="dxa"/>
            <w:tcBorders>
              <w:top w:val="single" w:sz="4" w:space="0" w:color="000000"/>
              <w:left w:val="single" w:sz="4" w:space="0" w:color="000000"/>
              <w:bottom w:val="single" w:sz="4" w:space="0" w:color="000000"/>
              <w:right w:val="single" w:sz="4" w:space="0" w:color="000000"/>
            </w:tcBorders>
          </w:tcPr>
          <w:p w14:paraId="50C55595"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Παροχή δεδομένων μέσω προγραμματιστικής επαφής (API)</w:t>
            </w:r>
          </w:p>
        </w:tc>
        <w:tc>
          <w:tcPr>
            <w:tcW w:w="1419" w:type="dxa"/>
            <w:tcBorders>
              <w:top w:val="single" w:sz="4" w:space="0" w:color="000000"/>
              <w:left w:val="single" w:sz="4" w:space="0" w:color="000000"/>
              <w:bottom w:val="single" w:sz="4" w:space="0" w:color="000000"/>
              <w:right w:val="single" w:sz="4" w:space="0" w:color="000000"/>
            </w:tcBorders>
          </w:tcPr>
          <w:p w14:paraId="3D710F1E"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color w:val="000000"/>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355DD182"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6B3B395F"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33410CD5" w14:textId="77777777" w:rsidR="00326FA3" w:rsidRDefault="00326FA3">
      <w:pPr>
        <w:spacing w:before="120" w:after="120" w:line="360" w:lineRule="auto"/>
        <w:jc w:val="both"/>
        <w:rPr>
          <w:rFonts w:ascii="Calibri" w:eastAsia="Calibri" w:hAnsi="Calibri" w:cs="Calibri"/>
          <w:sz w:val="22"/>
          <w:szCs w:val="22"/>
        </w:rPr>
      </w:pPr>
    </w:p>
    <w:p w14:paraId="619607D1" w14:textId="77777777" w:rsidR="00326FA3" w:rsidRDefault="00E92F98">
      <w:pPr>
        <w:pStyle w:val="5"/>
        <w:spacing w:before="120" w:after="120" w:line="360" w:lineRule="auto"/>
        <w:jc w:val="both"/>
      </w:pPr>
      <w:bookmarkStart w:id="45" w:name="_heading=h.xvau05cp11fp"/>
      <w:bookmarkEnd w:id="45"/>
      <w:r>
        <w:lastRenderedPageBreak/>
        <w:t>3.9.4 ΥΠΟΔΟΜΕΣ ΚΑΙ ΔΙΚΤΥΑ</w:t>
      </w:r>
    </w:p>
    <w:tbl>
      <w:tblPr>
        <w:tblW w:w="9322" w:type="dxa"/>
        <w:tblLayout w:type="fixed"/>
        <w:tblLook w:val="0000" w:firstRow="0" w:lastRow="0" w:firstColumn="0" w:lastColumn="0" w:noHBand="0" w:noVBand="0"/>
      </w:tblPr>
      <w:tblGrid>
        <w:gridCol w:w="4788"/>
        <w:gridCol w:w="1419"/>
        <w:gridCol w:w="1415"/>
        <w:gridCol w:w="1700"/>
      </w:tblGrid>
      <w:tr w:rsidR="00326FA3" w14:paraId="62633C90" w14:textId="77777777" w:rsidTr="00E92F98">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B6BEDB" w14:textId="77777777" w:rsidR="00326FA3" w:rsidRDefault="00E92F98">
            <w:pPr>
              <w:widowControl w:val="0"/>
              <w:spacing w:before="120" w:after="120" w:line="360" w:lineRule="auto"/>
              <w:jc w:val="both"/>
              <w:rPr>
                <w:rFonts w:ascii="Calibri" w:eastAsia="Calibri" w:hAnsi="Calibri" w:cs="Calibri"/>
                <w:sz w:val="22"/>
                <w:szCs w:val="22"/>
              </w:rPr>
            </w:pPr>
            <w:r>
              <w:rPr>
                <w:rFonts w:ascii="Calibri" w:eastAsia="Calibri" w:hAnsi="Calibri" w:cs="Calibri"/>
                <w:b/>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C4C0E9" w14:textId="77777777" w:rsidR="00326FA3" w:rsidRDefault="00E92F98">
            <w:pPr>
              <w:widowControl w:val="0"/>
              <w:spacing w:before="120" w:after="120" w:line="360" w:lineRule="auto"/>
              <w:jc w:val="both"/>
              <w:rPr>
                <w:rFonts w:ascii="Calibri" w:eastAsia="Calibri" w:hAnsi="Calibri" w:cs="Calibri"/>
                <w:sz w:val="22"/>
                <w:szCs w:val="22"/>
              </w:rPr>
            </w:pPr>
            <w:r>
              <w:rPr>
                <w:rFonts w:ascii="Calibri" w:eastAsia="Calibri" w:hAnsi="Calibri" w:cs="Calibri"/>
                <w:b/>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296CF5" w14:textId="77777777" w:rsidR="00326FA3" w:rsidRDefault="00E92F98">
            <w:pPr>
              <w:widowControl w:val="0"/>
              <w:spacing w:before="120" w:after="120" w:line="360" w:lineRule="auto"/>
              <w:jc w:val="both"/>
              <w:rPr>
                <w:rFonts w:ascii="Calibri" w:eastAsia="Calibri" w:hAnsi="Calibri" w:cs="Calibri"/>
                <w:sz w:val="22"/>
                <w:szCs w:val="22"/>
              </w:rPr>
            </w:pPr>
            <w:r>
              <w:rPr>
                <w:rFonts w:ascii="Calibri" w:eastAsia="Calibri" w:hAnsi="Calibri" w:cs="Calibri"/>
                <w:b/>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45C353" w14:textId="77777777" w:rsidR="00326FA3" w:rsidRDefault="00E92F98">
            <w:pPr>
              <w:widowControl w:val="0"/>
              <w:spacing w:before="120" w:after="120" w:line="360" w:lineRule="auto"/>
              <w:jc w:val="both"/>
              <w:rPr>
                <w:rFonts w:ascii="Calibri" w:eastAsia="Calibri" w:hAnsi="Calibri" w:cs="Calibri"/>
                <w:sz w:val="22"/>
                <w:szCs w:val="22"/>
              </w:rPr>
            </w:pPr>
            <w:r>
              <w:rPr>
                <w:rFonts w:ascii="Calibri" w:eastAsia="Calibri" w:hAnsi="Calibri" w:cs="Calibri"/>
                <w:b/>
                <w:sz w:val="22"/>
                <w:szCs w:val="22"/>
              </w:rPr>
              <w:t>ΠΑΡΑΠΟΜΠΗ ΤΕΚΜΗΡΙΩΣΗΣ</w:t>
            </w:r>
          </w:p>
        </w:tc>
      </w:tr>
      <w:tr w:rsidR="00326FA3" w14:paraId="43A10D18" w14:textId="77777777" w:rsidTr="00E92F98">
        <w:tc>
          <w:tcPr>
            <w:tcW w:w="4788" w:type="dxa"/>
            <w:tcBorders>
              <w:top w:val="single" w:sz="4" w:space="0" w:color="000000"/>
              <w:left w:val="single" w:sz="4" w:space="0" w:color="000000"/>
              <w:bottom w:val="single" w:sz="4" w:space="0" w:color="000000"/>
              <w:right w:val="single" w:sz="4" w:space="0" w:color="000000"/>
            </w:tcBorders>
          </w:tcPr>
          <w:p w14:paraId="1417526E" w14:textId="7945E782" w:rsidR="00326FA3" w:rsidRDefault="00E92F98">
            <w:pPr>
              <w:widowControl w:val="0"/>
              <w:spacing w:before="120" w:after="120" w:line="360" w:lineRule="auto"/>
              <w:jc w:val="both"/>
              <w:rPr>
                <w:rFonts w:ascii="Calibri" w:eastAsia="Calibri" w:hAnsi="Calibri" w:cs="Calibri"/>
                <w:sz w:val="22"/>
                <w:szCs w:val="22"/>
              </w:rPr>
            </w:pPr>
            <w:r>
              <w:rPr>
                <w:rFonts w:ascii="Calibri" w:eastAsia="Calibri" w:hAnsi="Calibri" w:cs="Calibri"/>
                <w:color w:val="000000"/>
                <w:sz w:val="22"/>
                <w:szCs w:val="22"/>
              </w:rPr>
              <w:t>Σύμφωνα με την</w:t>
            </w:r>
            <w:r>
              <w:rPr>
                <w:rFonts w:ascii="Calibri" w:eastAsia="Calibri" w:hAnsi="Calibri" w:cs="Calibri"/>
                <w:sz w:val="22"/>
                <w:szCs w:val="22"/>
              </w:rPr>
              <w:t xml:space="preserve"> 3.4.2</w:t>
            </w:r>
          </w:p>
        </w:tc>
        <w:tc>
          <w:tcPr>
            <w:tcW w:w="1419" w:type="dxa"/>
            <w:tcBorders>
              <w:top w:val="single" w:sz="4" w:space="0" w:color="000000"/>
              <w:left w:val="single" w:sz="4" w:space="0" w:color="000000"/>
              <w:bottom w:val="single" w:sz="4" w:space="0" w:color="000000"/>
              <w:right w:val="single" w:sz="4" w:space="0" w:color="000000"/>
            </w:tcBorders>
          </w:tcPr>
          <w:p w14:paraId="5DC211F0" w14:textId="77777777" w:rsidR="00326FA3" w:rsidRDefault="00E92F98">
            <w:pPr>
              <w:widowControl w:val="0"/>
              <w:spacing w:before="120" w:after="120" w:line="360" w:lineRule="auto"/>
              <w:jc w:val="center"/>
              <w:rPr>
                <w:rFonts w:ascii="Calibri" w:eastAsia="Calibri" w:hAnsi="Calibri" w:cs="Calibri"/>
                <w:sz w:val="22"/>
                <w:szCs w:val="22"/>
              </w:rPr>
            </w:pPr>
            <w:r>
              <w:rPr>
                <w:rFonts w:ascii="Calibri" w:eastAsia="Calibri" w:hAnsi="Calibri" w:cs="Calibri"/>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79370511" w14:textId="77777777" w:rsidR="00326FA3" w:rsidRDefault="00326FA3">
            <w:pPr>
              <w:widowControl w:val="0"/>
              <w:spacing w:before="120" w:after="120" w:line="360" w:lineRule="auto"/>
              <w:jc w:val="center"/>
              <w:rPr>
                <w:rFonts w:ascii="Calibri" w:eastAsia="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4ECA580F" w14:textId="77777777" w:rsidR="00326FA3" w:rsidRDefault="00326FA3">
            <w:pPr>
              <w:widowControl w:val="0"/>
              <w:spacing w:before="120" w:after="120" w:line="360" w:lineRule="auto"/>
              <w:jc w:val="center"/>
              <w:rPr>
                <w:rFonts w:ascii="Calibri" w:eastAsia="Calibri" w:hAnsi="Calibri" w:cs="Calibri"/>
                <w:sz w:val="22"/>
                <w:szCs w:val="22"/>
              </w:rPr>
            </w:pPr>
          </w:p>
        </w:tc>
      </w:tr>
    </w:tbl>
    <w:p w14:paraId="14801CCD" w14:textId="77777777" w:rsidR="00326FA3" w:rsidRPr="00E92F98" w:rsidRDefault="00326FA3">
      <w:pPr>
        <w:spacing w:before="120" w:after="120" w:line="360" w:lineRule="auto"/>
        <w:jc w:val="both"/>
        <w:rPr>
          <w:rFonts w:ascii="Calibri" w:eastAsia="Calibri" w:hAnsi="Calibri" w:cs="Calibri"/>
          <w:sz w:val="22"/>
          <w:szCs w:val="22"/>
          <w:lang w:val="en-US"/>
        </w:rPr>
      </w:pPr>
    </w:p>
    <w:p w14:paraId="11DD981A" w14:textId="77777777" w:rsidR="00326FA3" w:rsidRDefault="00E92F98">
      <w:pPr>
        <w:pStyle w:val="5"/>
        <w:spacing w:before="120" w:after="120" w:line="360" w:lineRule="auto"/>
        <w:jc w:val="both"/>
      </w:pPr>
      <w:bookmarkStart w:id="46" w:name="_heading=h.c5iwl5amg34z"/>
      <w:bookmarkEnd w:id="46"/>
      <w:r>
        <w:t>3.9.5 ΑΠΑΙΤΗΣΕΙΣ ΑΣΦΑΛΕΙΑΣ</w:t>
      </w:r>
    </w:p>
    <w:tbl>
      <w:tblPr>
        <w:tblW w:w="9322" w:type="dxa"/>
        <w:tblLayout w:type="fixed"/>
        <w:tblLook w:val="0000" w:firstRow="0" w:lastRow="0" w:firstColumn="0" w:lastColumn="0" w:noHBand="0" w:noVBand="0"/>
      </w:tblPr>
      <w:tblGrid>
        <w:gridCol w:w="4788"/>
        <w:gridCol w:w="1419"/>
        <w:gridCol w:w="1415"/>
        <w:gridCol w:w="1700"/>
      </w:tblGrid>
      <w:tr w:rsidR="00326FA3" w14:paraId="1C57E49F" w14:textId="77777777" w:rsidTr="00374EAA">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20D6B0"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D91572"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18ABD3"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84AFC5"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40421264" w14:textId="77777777" w:rsidTr="00374EAA">
        <w:tc>
          <w:tcPr>
            <w:tcW w:w="4788" w:type="dxa"/>
            <w:tcBorders>
              <w:top w:val="single" w:sz="4" w:space="0" w:color="000000"/>
              <w:left w:val="single" w:sz="4" w:space="0" w:color="000000"/>
              <w:bottom w:val="single" w:sz="4" w:space="0" w:color="000000"/>
              <w:right w:val="single" w:sz="4" w:space="0" w:color="000000"/>
            </w:tcBorders>
          </w:tcPr>
          <w:p w14:paraId="72EA693F"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 xml:space="preserve">Πολιτική χρηστών </w:t>
            </w:r>
          </w:p>
        </w:tc>
        <w:tc>
          <w:tcPr>
            <w:tcW w:w="1419" w:type="dxa"/>
            <w:tcBorders>
              <w:top w:val="single" w:sz="4" w:space="0" w:color="000000"/>
              <w:left w:val="single" w:sz="4" w:space="0" w:color="000000"/>
              <w:bottom w:val="single" w:sz="4" w:space="0" w:color="000000"/>
              <w:right w:val="single" w:sz="4" w:space="0" w:color="000000"/>
            </w:tcBorders>
          </w:tcPr>
          <w:p w14:paraId="25D48CA6"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66249265"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24112195"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180648B2" w14:textId="77777777" w:rsidTr="00374EAA">
        <w:tc>
          <w:tcPr>
            <w:tcW w:w="4788" w:type="dxa"/>
            <w:tcBorders>
              <w:top w:val="single" w:sz="4" w:space="0" w:color="000000"/>
              <w:left w:val="single" w:sz="4" w:space="0" w:color="000000"/>
              <w:bottom w:val="single" w:sz="4" w:space="0" w:color="000000"/>
              <w:right w:val="single" w:sz="4" w:space="0" w:color="000000"/>
            </w:tcBorders>
          </w:tcPr>
          <w:p w14:paraId="757487CD"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Υποστήριξη Identity Federation μέσω eIDAS, ΓΓΠΣ πολιτών, ΓΓΠΣ Δημοσίων υπαλλήλων</w:t>
            </w:r>
          </w:p>
        </w:tc>
        <w:tc>
          <w:tcPr>
            <w:tcW w:w="1419" w:type="dxa"/>
            <w:tcBorders>
              <w:top w:val="single" w:sz="4" w:space="0" w:color="000000"/>
              <w:left w:val="single" w:sz="4" w:space="0" w:color="000000"/>
              <w:bottom w:val="single" w:sz="4" w:space="0" w:color="000000"/>
              <w:right w:val="single" w:sz="4" w:space="0" w:color="000000"/>
            </w:tcBorders>
          </w:tcPr>
          <w:p w14:paraId="128AACFA"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6D1A9CB4"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30FA93D6"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441F80DF" w14:textId="77777777" w:rsidR="00326FA3" w:rsidRDefault="00326FA3">
      <w:pPr>
        <w:spacing w:before="120" w:after="120" w:line="360" w:lineRule="auto"/>
        <w:jc w:val="both"/>
        <w:rPr>
          <w:rFonts w:ascii="Calibri" w:eastAsia="Calibri" w:hAnsi="Calibri" w:cs="Calibri"/>
          <w:color w:val="000000"/>
          <w:sz w:val="22"/>
          <w:szCs w:val="22"/>
        </w:rPr>
      </w:pPr>
    </w:p>
    <w:p w14:paraId="079FCB4C" w14:textId="7039F01E" w:rsidR="00326FA3" w:rsidRDefault="00E92F98">
      <w:pPr>
        <w:pStyle w:val="5"/>
        <w:spacing w:before="120" w:after="120" w:line="360" w:lineRule="auto"/>
        <w:jc w:val="both"/>
      </w:pPr>
      <w:bookmarkStart w:id="47" w:name="_heading=h.yh8mwhb92hh4"/>
      <w:bookmarkEnd w:id="47"/>
      <w:r>
        <w:t>3.9.</w:t>
      </w:r>
      <w:r w:rsidR="006442C1">
        <w:t>6</w:t>
      </w:r>
      <w:r>
        <w:t xml:space="preserve"> ΥΠΗΡΕΣΙΕΣ ΕΚΠΑΙΔΕΥΣΗΣ</w:t>
      </w:r>
    </w:p>
    <w:tbl>
      <w:tblPr>
        <w:tblW w:w="9322" w:type="dxa"/>
        <w:tblLayout w:type="fixed"/>
        <w:tblLook w:val="0000" w:firstRow="0" w:lastRow="0" w:firstColumn="0" w:lastColumn="0" w:noHBand="0" w:noVBand="0"/>
      </w:tblPr>
      <w:tblGrid>
        <w:gridCol w:w="4788"/>
        <w:gridCol w:w="1419"/>
        <w:gridCol w:w="1415"/>
        <w:gridCol w:w="1700"/>
      </w:tblGrid>
      <w:tr w:rsidR="00326FA3" w14:paraId="39618485"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46E5BF"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E8A0A2"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67554B"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40148F"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7DDF5D16" w14:textId="77777777">
        <w:tc>
          <w:tcPr>
            <w:tcW w:w="4787" w:type="dxa"/>
            <w:tcBorders>
              <w:top w:val="single" w:sz="4" w:space="0" w:color="000000"/>
              <w:left w:val="single" w:sz="4" w:space="0" w:color="000000"/>
              <w:bottom w:val="single" w:sz="4" w:space="0" w:color="000000"/>
              <w:right w:val="single" w:sz="4" w:space="0" w:color="000000"/>
            </w:tcBorders>
          </w:tcPr>
          <w:p w14:paraId="6D25C299"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Αριθμός καταρτιζομένων</w:t>
            </w:r>
          </w:p>
        </w:tc>
        <w:tc>
          <w:tcPr>
            <w:tcW w:w="1419" w:type="dxa"/>
            <w:tcBorders>
              <w:top w:val="single" w:sz="4" w:space="0" w:color="000000"/>
              <w:left w:val="single" w:sz="4" w:space="0" w:color="000000"/>
              <w:bottom w:val="single" w:sz="4" w:space="0" w:color="000000"/>
              <w:right w:val="single" w:sz="4" w:space="0" w:color="000000"/>
            </w:tcBorders>
          </w:tcPr>
          <w:p w14:paraId="5CA75114" w14:textId="6899152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sz w:val="22"/>
                <w:szCs w:val="22"/>
              </w:rPr>
              <w:t>2</w:t>
            </w:r>
          </w:p>
        </w:tc>
        <w:tc>
          <w:tcPr>
            <w:tcW w:w="1415" w:type="dxa"/>
            <w:tcBorders>
              <w:top w:val="single" w:sz="4" w:space="0" w:color="000000"/>
              <w:left w:val="single" w:sz="4" w:space="0" w:color="000000"/>
              <w:bottom w:val="single" w:sz="4" w:space="0" w:color="000000"/>
              <w:right w:val="single" w:sz="4" w:space="0" w:color="000000"/>
            </w:tcBorders>
          </w:tcPr>
          <w:p w14:paraId="19DE62E1"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038419D3"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771AEEDA" w14:textId="77777777">
        <w:tc>
          <w:tcPr>
            <w:tcW w:w="4787" w:type="dxa"/>
            <w:tcBorders>
              <w:top w:val="single" w:sz="4" w:space="0" w:color="000000"/>
              <w:left w:val="single" w:sz="4" w:space="0" w:color="000000"/>
              <w:bottom w:val="single" w:sz="4" w:space="0" w:color="000000"/>
              <w:right w:val="single" w:sz="4" w:space="0" w:color="000000"/>
            </w:tcBorders>
          </w:tcPr>
          <w:p w14:paraId="7D02FFFD"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Υλικό εκπαίδευσης</w:t>
            </w:r>
          </w:p>
        </w:tc>
        <w:tc>
          <w:tcPr>
            <w:tcW w:w="1419" w:type="dxa"/>
            <w:tcBorders>
              <w:top w:val="single" w:sz="4" w:space="0" w:color="000000"/>
              <w:left w:val="single" w:sz="4" w:space="0" w:color="000000"/>
              <w:bottom w:val="single" w:sz="4" w:space="0" w:color="000000"/>
              <w:right w:val="single" w:sz="4" w:space="0" w:color="000000"/>
            </w:tcBorders>
          </w:tcPr>
          <w:p w14:paraId="7723756F"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265D0C27"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5AA7EC23"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235110E8" w14:textId="77777777">
        <w:tc>
          <w:tcPr>
            <w:tcW w:w="4787" w:type="dxa"/>
            <w:tcBorders>
              <w:top w:val="single" w:sz="4" w:space="0" w:color="000000"/>
              <w:left w:val="single" w:sz="4" w:space="0" w:color="000000"/>
              <w:bottom w:val="single" w:sz="4" w:space="0" w:color="000000"/>
              <w:right w:val="single" w:sz="4" w:space="0" w:color="000000"/>
            </w:tcBorders>
          </w:tcPr>
          <w:p w14:paraId="5F4A0FDD"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Ώρες εκπαίδευσης</w:t>
            </w:r>
          </w:p>
        </w:tc>
        <w:tc>
          <w:tcPr>
            <w:tcW w:w="1419" w:type="dxa"/>
            <w:tcBorders>
              <w:top w:val="single" w:sz="4" w:space="0" w:color="000000"/>
              <w:left w:val="single" w:sz="4" w:space="0" w:color="000000"/>
              <w:bottom w:val="single" w:sz="4" w:space="0" w:color="000000"/>
              <w:right w:val="single" w:sz="4" w:space="0" w:color="000000"/>
            </w:tcBorders>
          </w:tcPr>
          <w:p w14:paraId="374F7611" w14:textId="7BBDFE08" w:rsidR="00326FA3" w:rsidRDefault="000D57F5">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sz w:val="22"/>
                <w:szCs w:val="22"/>
              </w:rPr>
              <w:t>20</w:t>
            </w:r>
          </w:p>
        </w:tc>
        <w:tc>
          <w:tcPr>
            <w:tcW w:w="1415" w:type="dxa"/>
            <w:tcBorders>
              <w:top w:val="single" w:sz="4" w:space="0" w:color="000000"/>
              <w:left w:val="single" w:sz="4" w:space="0" w:color="000000"/>
              <w:bottom w:val="single" w:sz="4" w:space="0" w:color="000000"/>
              <w:right w:val="single" w:sz="4" w:space="0" w:color="000000"/>
            </w:tcBorders>
          </w:tcPr>
          <w:p w14:paraId="7E712969"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564EAD09"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78025790" w14:textId="77777777" w:rsidR="00326FA3" w:rsidRDefault="00326FA3">
      <w:pPr>
        <w:spacing w:before="120" w:after="120" w:line="360" w:lineRule="auto"/>
        <w:jc w:val="both"/>
        <w:rPr>
          <w:rFonts w:ascii="Calibri" w:eastAsia="Calibri" w:hAnsi="Calibri" w:cs="Calibri"/>
          <w:color w:val="000000"/>
          <w:sz w:val="22"/>
          <w:szCs w:val="22"/>
        </w:rPr>
      </w:pPr>
    </w:p>
    <w:p w14:paraId="0CE633DD" w14:textId="7B0D801F" w:rsidR="00326FA3" w:rsidRDefault="00E92F98">
      <w:pPr>
        <w:pStyle w:val="5"/>
        <w:spacing w:before="120" w:after="120" w:line="360" w:lineRule="auto"/>
        <w:jc w:val="both"/>
      </w:pPr>
      <w:bookmarkStart w:id="48" w:name="_heading=h.r6bjngwwrkcb"/>
      <w:bookmarkEnd w:id="48"/>
      <w:r>
        <w:t>3.9.</w:t>
      </w:r>
      <w:r w:rsidR="006442C1">
        <w:t>7</w:t>
      </w:r>
      <w:r>
        <w:t xml:space="preserve"> ΥΠΗΡΕΣΙΕΣ ΠΙΛΟΤΙΚΗΣ ΛΕΙΤΟΥΡΓΙΑΣ</w:t>
      </w:r>
    </w:p>
    <w:tbl>
      <w:tblPr>
        <w:tblW w:w="9322" w:type="dxa"/>
        <w:tblLayout w:type="fixed"/>
        <w:tblLook w:val="0000" w:firstRow="0" w:lastRow="0" w:firstColumn="0" w:lastColumn="0" w:noHBand="0" w:noVBand="0"/>
      </w:tblPr>
      <w:tblGrid>
        <w:gridCol w:w="4788"/>
        <w:gridCol w:w="1419"/>
        <w:gridCol w:w="1415"/>
        <w:gridCol w:w="1700"/>
      </w:tblGrid>
      <w:tr w:rsidR="00326FA3" w14:paraId="16E1C219"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606532"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172D0B"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27DED4"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9C5124"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6FC677C2" w14:textId="77777777">
        <w:tc>
          <w:tcPr>
            <w:tcW w:w="4787" w:type="dxa"/>
            <w:tcBorders>
              <w:top w:val="single" w:sz="4" w:space="0" w:color="000000"/>
              <w:left w:val="single" w:sz="4" w:space="0" w:color="000000"/>
              <w:bottom w:val="single" w:sz="4" w:space="0" w:color="000000"/>
              <w:right w:val="single" w:sz="4" w:space="0" w:color="000000"/>
            </w:tcBorders>
          </w:tcPr>
          <w:p w14:paraId="6DE001C3"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Περίοδος πιλοτικής λειτουργίας (σε ημέρες)</w:t>
            </w:r>
          </w:p>
        </w:tc>
        <w:tc>
          <w:tcPr>
            <w:tcW w:w="1419" w:type="dxa"/>
            <w:tcBorders>
              <w:top w:val="single" w:sz="4" w:space="0" w:color="000000"/>
              <w:left w:val="single" w:sz="4" w:space="0" w:color="000000"/>
              <w:bottom w:val="single" w:sz="4" w:space="0" w:color="000000"/>
              <w:right w:val="single" w:sz="4" w:space="0" w:color="000000"/>
            </w:tcBorders>
          </w:tcPr>
          <w:p w14:paraId="45B07706" w14:textId="6165369F"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sz w:val="22"/>
                <w:szCs w:val="22"/>
              </w:rPr>
              <w:t>15</w:t>
            </w:r>
          </w:p>
        </w:tc>
        <w:tc>
          <w:tcPr>
            <w:tcW w:w="1415" w:type="dxa"/>
            <w:tcBorders>
              <w:top w:val="single" w:sz="4" w:space="0" w:color="000000"/>
              <w:left w:val="single" w:sz="4" w:space="0" w:color="000000"/>
              <w:bottom w:val="single" w:sz="4" w:space="0" w:color="000000"/>
              <w:right w:val="single" w:sz="4" w:space="0" w:color="000000"/>
            </w:tcBorders>
          </w:tcPr>
          <w:p w14:paraId="1DD2EB49"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3F991BA6"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2BED401E" w14:textId="77777777" w:rsidR="00326FA3" w:rsidRDefault="00326FA3">
      <w:pPr>
        <w:spacing w:before="120" w:after="120" w:line="360" w:lineRule="auto"/>
        <w:jc w:val="both"/>
        <w:rPr>
          <w:rFonts w:ascii="Calibri" w:eastAsia="Calibri" w:hAnsi="Calibri" w:cs="Calibri"/>
          <w:color w:val="000000"/>
          <w:sz w:val="22"/>
          <w:szCs w:val="22"/>
        </w:rPr>
      </w:pPr>
    </w:p>
    <w:p w14:paraId="47C19571" w14:textId="77777777" w:rsidR="00326FA3" w:rsidRDefault="00326FA3">
      <w:pPr>
        <w:spacing w:before="120" w:after="120" w:line="360" w:lineRule="auto"/>
        <w:jc w:val="both"/>
        <w:rPr>
          <w:rFonts w:ascii="Calibri" w:eastAsia="Calibri" w:hAnsi="Calibri" w:cs="Calibri"/>
          <w:color w:val="000000"/>
          <w:sz w:val="22"/>
          <w:szCs w:val="22"/>
        </w:rPr>
      </w:pPr>
    </w:p>
    <w:p w14:paraId="688EE205" w14:textId="214AB892" w:rsidR="00326FA3" w:rsidRDefault="00E92F98">
      <w:pPr>
        <w:pStyle w:val="5"/>
        <w:spacing w:before="120" w:after="120" w:line="360" w:lineRule="auto"/>
        <w:jc w:val="both"/>
      </w:pPr>
      <w:bookmarkStart w:id="49" w:name="_heading=h.hvosa1v9056s"/>
      <w:bookmarkEnd w:id="49"/>
      <w:r>
        <w:t>3.9.</w:t>
      </w:r>
      <w:r w:rsidR="006442C1">
        <w:t>8</w:t>
      </w:r>
      <w:r>
        <w:t xml:space="preserve"> ΔΙΑΣΦΑΛΙΣΗ ΠΟΙΟΤΗΤΑΣ</w:t>
      </w:r>
    </w:p>
    <w:tbl>
      <w:tblPr>
        <w:tblW w:w="9322" w:type="dxa"/>
        <w:tblLayout w:type="fixed"/>
        <w:tblLook w:val="0000" w:firstRow="0" w:lastRow="0" w:firstColumn="0" w:lastColumn="0" w:noHBand="0" w:noVBand="0"/>
      </w:tblPr>
      <w:tblGrid>
        <w:gridCol w:w="4788"/>
        <w:gridCol w:w="1419"/>
        <w:gridCol w:w="1415"/>
        <w:gridCol w:w="1700"/>
      </w:tblGrid>
      <w:tr w:rsidR="00326FA3" w14:paraId="48747BE8"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81CF14"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F2165F"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5107C4"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A3A818"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2E9523B5" w14:textId="77777777">
        <w:tc>
          <w:tcPr>
            <w:tcW w:w="4787" w:type="dxa"/>
            <w:tcBorders>
              <w:top w:val="single" w:sz="4" w:space="0" w:color="000000"/>
              <w:left w:val="single" w:sz="4" w:space="0" w:color="000000"/>
              <w:bottom w:val="single" w:sz="4" w:space="0" w:color="000000"/>
              <w:right w:val="single" w:sz="4" w:space="0" w:color="000000"/>
            </w:tcBorders>
          </w:tcPr>
          <w:p w14:paraId="37C24F4B" w14:textId="77777777" w:rsidR="00326FA3" w:rsidRDefault="00E92F98">
            <w:pPr>
              <w:widowControl w:val="0"/>
              <w:spacing w:before="120" w:after="120" w:line="360" w:lineRule="auto"/>
              <w:jc w:val="both"/>
              <w:rPr>
                <w:rFonts w:ascii="Calibri" w:eastAsia="Calibri" w:hAnsi="Calibri" w:cs="Calibri"/>
                <w:sz w:val="22"/>
                <w:szCs w:val="22"/>
              </w:rPr>
            </w:pPr>
            <w:r>
              <w:rPr>
                <w:rFonts w:ascii="Calibri" w:eastAsia="Calibri" w:hAnsi="Calibri" w:cs="Calibri"/>
                <w:sz w:val="22"/>
                <w:szCs w:val="22"/>
              </w:rPr>
              <w:t>Συμμόρφωση με Γενικό Κανονισμό Προστασίας Δεδομένων</w:t>
            </w:r>
          </w:p>
        </w:tc>
        <w:tc>
          <w:tcPr>
            <w:tcW w:w="1419" w:type="dxa"/>
            <w:tcBorders>
              <w:top w:val="single" w:sz="4" w:space="0" w:color="000000"/>
              <w:left w:val="single" w:sz="4" w:space="0" w:color="000000"/>
              <w:bottom w:val="single" w:sz="4" w:space="0" w:color="000000"/>
              <w:right w:val="single" w:sz="4" w:space="0" w:color="000000"/>
            </w:tcBorders>
          </w:tcPr>
          <w:p w14:paraId="3468CC2F" w14:textId="77777777" w:rsidR="00326FA3" w:rsidRDefault="00E92F98">
            <w:pPr>
              <w:widowControl w:val="0"/>
              <w:spacing w:before="120" w:after="120" w:line="360" w:lineRule="auto"/>
              <w:jc w:val="center"/>
              <w:rPr>
                <w:rFonts w:ascii="Calibri" w:eastAsia="Calibri" w:hAnsi="Calibri" w:cs="Calibri"/>
                <w:sz w:val="22"/>
                <w:szCs w:val="22"/>
              </w:rPr>
            </w:pPr>
            <w:r>
              <w:rPr>
                <w:rFonts w:ascii="Calibri" w:eastAsia="Calibri" w:hAnsi="Calibri" w:cs="Calibri"/>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336DFC0B" w14:textId="77777777" w:rsidR="00326FA3" w:rsidRDefault="00326FA3">
            <w:pPr>
              <w:widowControl w:val="0"/>
              <w:spacing w:before="120" w:after="120" w:line="360" w:lineRule="auto"/>
              <w:jc w:val="center"/>
              <w:rPr>
                <w:rFonts w:ascii="Calibri" w:eastAsia="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1D6B0B17" w14:textId="77777777" w:rsidR="00326FA3" w:rsidRDefault="00326FA3">
            <w:pPr>
              <w:widowControl w:val="0"/>
              <w:spacing w:before="120" w:after="120" w:line="360" w:lineRule="auto"/>
              <w:jc w:val="center"/>
              <w:rPr>
                <w:rFonts w:ascii="Calibri" w:eastAsia="Calibri" w:hAnsi="Calibri" w:cs="Calibri"/>
                <w:sz w:val="22"/>
                <w:szCs w:val="22"/>
              </w:rPr>
            </w:pPr>
          </w:p>
        </w:tc>
      </w:tr>
      <w:tr w:rsidR="00326FA3" w14:paraId="0EC26EBC" w14:textId="77777777">
        <w:tc>
          <w:tcPr>
            <w:tcW w:w="4787" w:type="dxa"/>
            <w:tcBorders>
              <w:top w:val="single" w:sz="4" w:space="0" w:color="000000"/>
              <w:left w:val="single" w:sz="4" w:space="0" w:color="000000"/>
              <w:bottom w:val="single" w:sz="4" w:space="0" w:color="000000"/>
              <w:right w:val="single" w:sz="4" w:space="0" w:color="000000"/>
            </w:tcBorders>
          </w:tcPr>
          <w:p w14:paraId="2A87B2FE" w14:textId="77777777" w:rsidR="00326FA3" w:rsidRDefault="00E92F98">
            <w:pPr>
              <w:widowControl w:val="0"/>
              <w:spacing w:before="120" w:after="120" w:line="360" w:lineRule="auto"/>
              <w:jc w:val="both"/>
              <w:rPr>
                <w:rFonts w:ascii="Calibri" w:eastAsia="Calibri" w:hAnsi="Calibri" w:cs="Calibri"/>
                <w:sz w:val="22"/>
                <w:szCs w:val="22"/>
              </w:rPr>
            </w:pPr>
            <w:r>
              <w:rPr>
                <w:rFonts w:ascii="Calibri" w:eastAsia="Calibri" w:hAnsi="Calibri" w:cs="Calibri"/>
                <w:sz w:val="22"/>
                <w:szCs w:val="22"/>
              </w:rPr>
              <w:t xml:space="preserve">Συμμόρφωση με Εθνική Στρατηγική </w:t>
            </w:r>
          </w:p>
          <w:p w14:paraId="32EA84C1" w14:textId="4B9DFB88" w:rsidR="00326FA3" w:rsidRDefault="00E92F98">
            <w:pPr>
              <w:widowControl w:val="0"/>
              <w:spacing w:before="120" w:after="120" w:line="360" w:lineRule="auto"/>
              <w:jc w:val="both"/>
              <w:rPr>
                <w:rFonts w:ascii="Calibri" w:eastAsia="Calibri" w:hAnsi="Calibri" w:cs="Calibri"/>
                <w:sz w:val="22"/>
                <w:szCs w:val="22"/>
              </w:rPr>
            </w:pPr>
            <w:r>
              <w:rPr>
                <w:rFonts w:ascii="Calibri" w:eastAsia="Calibri" w:hAnsi="Calibri" w:cs="Calibri"/>
                <w:sz w:val="22"/>
                <w:szCs w:val="22"/>
              </w:rPr>
              <w:t>Κυβερνο</w:t>
            </w:r>
            <w:r w:rsidR="0092033D">
              <w:rPr>
                <w:rFonts w:ascii="Calibri" w:eastAsia="Calibri" w:hAnsi="Calibri" w:cs="Calibri"/>
                <w:sz w:val="22"/>
                <w:szCs w:val="22"/>
              </w:rPr>
              <w:t>α</w:t>
            </w:r>
            <w:r>
              <w:rPr>
                <w:rFonts w:ascii="Calibri" w:eastAsia="Calibri" w:hAnsi="Calibri" w:cs="Calibri"/>
                <w:sz w:val="22"/>
                <w:szCs w:val="22"/>
              </w:rPr>
              <w:t>σφάλειας</w:t>
            </w:r>
            <w:r w:rsidR="0092033D">
              <w:rPr>
                <w:rFonts w:ascii="Calibri" w:eastAsia="Calibri" w:hAnsi="Calibri" w:cs="Calibri"/>
                <w:sz w:val="22"/>
                <w:szCs w:val="22"/>
              </w:rPr>
              <w:t xml:space="preserve"> </w:t>
            </w:r>
            <w:r w:rsidR="0092033D">
              <w:rPr>
                <w:rFonts w:ascii="Calibri" w:eastAsia="Calibri" w:hAnsi="Calibri" w:cs="Calibri"/>
                <w:color w:val="000000"/>
                <w:sz w:val="22"/>
                <w:szCs w:val="22"/>
              </w:rPr>
              <w:t>(ΑΔΑ: 6ΙΒΕ46ΜΤΛΠ-ΦΜ5 12/2020)</w:t>
            </w:r>
          </w:p>
        </w:tc>
        <w:tc>
          <w:tcPr>
            <w:tcW w:w="1419" w:type="dxa"/>
            <w:tcBorders>
              <w:top w:val="single" w:sz="4" w:space="0" w:color="000000"/>
              <w:left w:val="single" w:sz="4" w:space="0" w:color="000000"/>
              <w:bottom w:val="single" w:sz="4" w:space="0" w:color="000000"/>
              <w:right w:val="single" w:sz="4" w:space="0" w:color="000000"/>
            </w:tcBorders>
          </w:tcPr>
          <w:p w14:paraId="69F3A8B7" w14:textId="77777777" w:rsidR="00326FA3" w:rsidRDefault="00E92F98">
            <w:pPr>
              <w:widowControl w:val="0"/>
              <w:spacing w:before="120" w:after="120" w:line="360" w:lineRule="auto"/>
              <w:jc w:val="center"/>
              <w:rPr>
                <w:rFonts w:ascii="Calibri" w:eastAsia="Calibri" w:hAnsi="Calibri" w:cs="Calibri"/>
                <w:sz w:val="22"/>
                <w:szCs w:val="22"/>
              </w:rPr>
            </w:pPr>
            <w:r>
              <w:rPr>
                <w:rFonts w:ascii="Calibri" w:eastAsia="Calibri" w:hAnsi="Calibri" w:cs="Calibri"/>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439C750F" w14:textId="77777777" w:rsidR="00326FA3" w:rsidRDefault="00326FA3">
            <w:pPr>
              <w:widowControl w:val="0"/>
              <w:spacing w:before="120" w:after="120" w:line="360" w:lineRule="auto"/>
              <w:jc w:val="center"/>
              <w:rPr>
                <w:rFonts w:ascii="Calibri" w:eastAsia="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64438E99" w14:textId="77777777" w:rsidR="00326FA3" w:rsidRDefault="00326FA3">
            <w:pPr>
              <w:widowControl w:val="0"/>
              <w:spacing w:before="120" w:after="120" w:line="360" w:lineRule="auto"/>
              <w:jc w:val="center"/>
              <w:rPr>
                <w:rFonts w:ascii="Calibri" w:eastAsia="Calibri" w:hAnsi="Calibri" w:cs="Calibri"/>
                <w:sz w:val="22"/>
                <w:szCs w:val="22"/>
              </w:rPr>
            </w:pPr>
          </w:p>
        </w:tc>
      </w:tr>
      <w:tr w:rsidR="00326FA3" w14:paraId="03962162" w14:textId="77777777">
        <w:tc>
          <w:tcPr>
            <w:tcW w:w="4787" w:type="dxa"/>
            <w:tcBorders>
              <w:top w:val="single" w:sz="4" w:space="0" w:color="000000"/>
              <w:left w:val="single" w:sz="4" w:space="0" w:color="000000"/>
              <w:bottom w:val="single" w:sz="4" w:space="0" w:color="000000"/>
              <w:right w:val="single" w:sz="4" w:space="0" w:color="000000"/>
            </w:tcBorders>
          </w:tcPr>
          <w:p w14:paraId="541ECC08"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Συμμόρφωση σε πρότυπα W3C</w:t>
            </w:r>
          </w:p>
        </w:tc>
        <w:tc>
          <w:tcPr>
            <w:tcW w:w="1419" w:type="dxa"/>
            <w:tcBorders>
              <w:top w:val="single" w:sz="4" w:space="0" w:color="000000"/>
              <w:left w:val="single" w:sz="4" w:space="0" w:color="000000"/>
              <w:bottom w:val="single" w:sz="4" w:space="0" w:color="000000"/>
              <w:right w:val="single" w:sz="4" w:space="0" w:color="000000"/>
            </w:tcBorders>
          </w:tcPr>
          <w:p w14:paraId="3C862F6A"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color w:val="000000"/>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02D5CD8D"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5F3B5E1B"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6760B6D5" w14:textId="77777777">
        <w:tc>
          <w:tcPr>
            <w:tcW w:w="4787" w:type="dxa"/>
            <w:tcBorders>
              <w:top w:val="single" w:sz="4" w:space="0" w:color="000000"/>
              <w:left w:val="single" w:sz="4" w:space="0" w:color="000000"/>
              <w:bottom w:val="single" w:sz="4" w:space="0" w:color="000000"/>
              <w:right w:val="single" w:sz="4" w:space="0" w:color="000000"/>
            </w:tcBorders>
          </w:tcPr>
          <w:p w14:paraId="318B627A"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Συμμόρφωση με τις οδηγίες WCAG 2.0, Επίπεδο AA</w:t>
            </w:r>
          </w:p>
        </w:tc>
        <w:tc>
          <w:tcPr>
            <w:tcW w:w="1419" w:type="dxa"/>
            <w:tcBorders>
              <w:top w:val="single" w:sz="4" w:space="0" w:color="000000"/>
              <w:left w:val="single" w:sz="4" w:space="0" w:color="000000"/>
              <w:bottom w:val="single" w:sz="4" w:space="0" w:color="000000"/>
              <w:right w:val="single" w:sz="4" w:space="0" w:color="000000"/>
            </w:tcBorders>
          </w:tcPr>
          <w:p w14:paraId="4B4DACCC"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sz w:val="22"/>
                <w:szCs w:val="22"/>
              </w:rPr>
              <w:t>NAI</w:t>
            </w:r>
          </w:p>
        </w:tc>
        <w:tc>
          <w:tcPr>
            <w:tcW w:w="1415" w:type="dxa"/>
            <w:tcBorders>
              <w:top w:val="single" w:sz="4" w:space="0" w:color="000000"/>
              <w:left w:val="single" w:sz="4" w:space="0" w:color="000000"/>
              <w:bottom w:val="single" w:sz="4" w:space="0" w:color="000000"/>
              <w:right w:val="single" w:sz="4" w:space="0" w:color="000000"/>
            </w:tcBorders>
          </w:tcPr>
          <w:p w14:paraId="7DEAFD13"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3AFBC27B"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0452F488" w14:textId="77777777" w:rsidR="00326FA3" w:rsidRDefault="00326FA3">
      <w:pPr>
        <w:spacing w:before="120" w:after="120" w:line="360" w:lineRule="auto"/>
        <w:jc w:val="both"/>
        <w:rPr>
          <w:rFonts w:ascii="Calibri" w:eastAsia="Calibri" w:hAnsi="Calibri" w:cs="Calibri"/>
          <w:color w:val="000000"/>
          <w:sz w:val="22"/>
          <w:szCs w:val="22"/>
        </w:rPr>
      </w:pPr>
    </w:p>
    <w:p w14:paraId="7D7BAF23" w14:textId="2F8C65B8" w:rsidR="00326FA3" w:rsidRDefault="00E92F98">
      <w:pPr>
        <w:pStyle w:val="5"/>
        <w:spacing w:before="120" w:after="120" w:line="360" w:lineRule="auto"/>
        <w:jc w:val="both"/>
      </w:pPr>
      <w:bookmarkStart w:id="50" w:name="_heading=h.4o8wss522c8u"/>
      <w:bookmarkEnd w:id="50"/>
      <w:r>
        <w:t>3.9.</w:t>
      </w:r>
      <w:r w:rsidR="006442C1">
        <w:t>9</w:t>
      </w:r>
      <w:r>
        <w:t xml:space="preserve"> ΥΠΗΡΕΣΙΕΣ ΕΓΓΥΗΣΗΣ ΚΑΙ ΣΥΝΤΗΡΗΣΗΣ</w:t>
      </w:r>
    </w:p>
    <w:tbl>
      <w:tblPr>
        <w:tblW w:w="9322" w:type="dxa"/>
        <w:tblLayout w:type="fixed"/>
        <w:tblLook w:val="0000" w:firstRow="0" w:lastRow="0" w:firstColumn="0" w:lastColumn="0" w:noHBand="0" w:noVBand="0"/>
      </w:tblPr>
      <w:tblGrid>
        <w:gridCol w:w="4788"/>
        <w:gridCol w:w="1419"/>
        <w:gridCol w:w="1415"/>
        <w:gridCol w:w="1700"/>
      </w:tblGrid>
      <w:tr w:rsidR="00326FA3" w14:paraId="2C5A1C65"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FAD897"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53CA89"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8DADA8"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4BCF3D"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30FD72BD" w14:textId="77777777">
        <w:tc>
          <w:tcPr>
            <w:tcW w:w="4787" w:type="dxa"/>
            <w:tcBorders>
              <w:top w:val="single" w:sz="4" w:space="0" w:color="000000"/>
              <w:left w:val="single" w:sz="4" w:space="0" w:color="000000"/>
              <w:bottom w:val="single" w:sz="4" w:space="0" w:color="000000"/>
              <w:right w:val="single" w:sz="4" w:space="0" w:color="000000"/>
            </w:tcBorders>
          </w:tcPr>
          <w:p w14:paraId="1800223D"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Χρόνος απόκρισης σε αναφορά προβλήματος (εντός ωρών λειτουργίας helpdesk)</w:t>
            </w:r>
          </w:p>
        </w:tc>
        <w:tc>
          <w:tcPr>
            <w:tcW w:w="1419" w:type="dxa"/>
            <w:tcBorders>
              <w:top w:val="single" w:sz="4" w:space="0" w:color="000000"/>
              <w:left w:val="single" w:sz="4" w:space="0" w:color="000000"/>
              <w:bottom w:val="single" w:sz="4" w:space="0" w:color="000000"/>
              <w:right w:val="single" w:sz="4" w:space="0" w:color="000000"/>
            </w:tcBorders>
          </w:tcPr>
          <w:p w14:paraId="582E45F1" w14:textId="53CD68AA"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sz w:val="22"/>
                <w:szCs w:val="22"/>
              </w:rPr>
              <w:t>2 ώρες</w:t>
            </w:r>
          </w:p>
        </w:tc>
        <w:tc>
          <w:tcPr>
            <w:tcW w:w="1415" w:type="dxa"/>
            <w:tcBorders>
              <w:top w:val="single" w:sz="4" w:space="0" w:color="000000"/>
              <w:left w:val="single" w:sz="4" w:space="0" w:color="000000"/>
              <w:bottom w:val="single" w:sz="4" w:space="0" w:color="000000"/>
              <w:right w:val="single" w:sz="4" w:space="0" w:color="000000"/>
            </w:tcBorders>
          </w:tcPr>
          <w:p w14:paraId="023E08D8"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20E5F53A"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06277DC7" w14:textId="77777777" w:rsidR="00326FA3" w:rsidRDefault="00326FA3">
      <w:pPr>
        <w:pStyle w:val="5"/>
        <w:spacing w:before="120" w:after="120" w:line="360" w:lineRule="auto"/>
        <w:jc w:val="both"/>
        <w:rPr>
          <w:rFonts w:ascii="Calibri" w:eastAsia="Calibri" w:hAnsi="Calibri" w:cs="Calibri"/>
          <w:b w:val="0"/>
          <w:color w:val="000000"/>
        </w:rPr>
      </w:pPr>
      <w:bookmarkStart w:id="51" w:name="_heading=h.8bdfbdqrc2b"/>
      <w:bookmarkEnd w:id="51"/>
    </w:p>
    <w:p w14:paraId="3410E8DA" w14:textId="77777777" w:rsidR="00326FA3" w:rsidRDefault="00326FA3">
      <w:pPr>
        <w:spacing w:before="120" w:after="120" w:line="360" w:lineRule="auto"/>
        <w:jc w:val="both"/>
        <w:rPr>
          <w:rFonts w:ascii="Calibri" w:eastAsia="Calibri" w:hAnsi="Calibri" w:cs="Calibri"/>
          <w:color w:val="000000"/>
          <w:sz w:val="22"/>
          <w:szCs w:val="22"/>
        </w:rPr>
      </w:pPr>
    </w:p>
    <w:p w14:paraId="07C1B775" w14:textId="54647CD9" w:rsidR="00326FA3" w:rsidRDefault="00E92F98">
      <w:pPr>
        <w:pStyle w:val="5"/>
        <w:spacing w:before="120" w:after="120" w:line="360" w:lineRule="auto"/>
        <w:jc w:val="both"/>
      </w:pPr>
      <w:bookmarkStart w:id="52" w:name="_heading=h.4nxvhb4er4n8"/>
      <w:bookmarkEnd w:id="52"/>
      <w:r>
        <w:t>3.9.</w:t>
      </w:r>
      <w:r w:rsidR="006442C1">
        <w:t>10</w:t>
      </w:r>
      <w:r>
        <w:t xml:space="preserve"> ΠΝΕΥΜΑΤΙΚΑ ΔΙΚΑΙΩΜΑΤΑ</w:t>
      </w:r>
    </w:p>
    <w:tbl>
      <w:tblPr>
        <w:tblW w:w="9322" w:type="dxa"/>
        <w:tblLayout w:type="fixed"/>
        <w:tblLook w:val="0000" w:firstRow="0" w:lastRow="0" w:firstColumn="0" w:lastColumn="0" w:noHBand="0" w:noVBand="0"/>
      </w:tblPr>
      <w:tblGrid>
        <w:gridCol w:w="4788"/>
        <w:gridCol w:w="1419"/>
        <w:gridCol w:w="1415"/>
        <w:gridCol w:w="1700"/>
      </w:tblGrid>
      <w:tr w:rsidR="00326FA3" w14:paraId="106C1D49"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A7C930"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DE0D6F"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B60A62"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B907C6"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20957B80" w14:textId="77777777">
        <w:tc>
          <w:tcPr>
            <w:tcW w:w="4787" w:type="dxa"/>
            <w:tcBorders>
              <w:top w:val="single" w:sz="4" w:space="0" w:color="000000"/>
              <w:left w:val="single" w:sz="4" w:space="0" w:color="000000"/>
              <w:bottom w:val="single" w:sz="4" w:space="0" w:color="000000"/>
              <w:right w:val="single" w:sz="4" w:space="0" w:color="000000"/>
            </w:tcBorders>
          </w:tcPr>
          <w:p w14:paraId="1EAC31CB" w14:textId="77777777" w:rsidR="00326FA3" w:rsidRDefault="00DF76E8">
            <w:pPr>
              <w:widowControl w:val="0"/>
              <w:spacing w:before="120" w:after="120" w:line="360" w:lineRule="auto"/>
              <w:jc w:val="both"/>
              <w:rPr>
                <w:rFonts w:ascii="Calibri" w:eastAsia="Calibri" w:hAnsi="Calibri" w:cs="Calibri"/>
                <w:color w:val="000000"/>
                <w:sz w:val="22"/>
                <w:szCs w:val="22"/>
              </w:rPr>
            </w:pPr>
            <w:sdt>
              <w:sdtPr>
                <w:id w:val="151377315"/>
              </w:sdtPr>
              <w:sdtEndPr/>
              <w:sdtContent/>
            </w:sdt>
            <w:r w:rsidR="00E92F98">
              <w:rPr>
                <w:rFonts w:ascii="Calibri" w:eastAsia="Calibri" w:hAnsi="Calibri" w:cs="Calibri"/>
                <w:color w:val="000000"/>
                <w:sz w:val="22"/>
                <w:szCs w:val="22"/>
              </w:rPr>
              <w:t>Σύμφωνα με την</w:t>
            </w:r>
            <w:r w:rsidR="00E92F98">
              <w:rPr>
                <w:rFonts w:ascii="Calibri" w:eastAsia="Calibri" w:hAnsi="Calibri" w:cs="Calibri"/>
                <w:sz w:val="22"/>
                <w:szCs w:val="22"/>
              </w:rPr>
              <w:t xml:space="preserve"> 3.7 </w:t>
            </w:r>
          </w:p>
        </w:tc>
        <w:tc>
          <w:tcPr>
            <w:tcW w:w="1419" w:type="dxa"/>
            <w:tcBorders>
              <w:top w:val="single" w:sz="4" w:space="0" w:color="000000"/>
              <w:left w:val="single" w:sz="4" w:space="0" w:color="000000"/>
              <w:bottom w:val="single" w:sz="4" w:space="0" w:color="000000"/>
              <w:right w:val="single" w:sz="4" w:space="0" w:color="000000"/>
            </w:tcBorders>
          </w:tcPr>
          <w:p w14:paraId="4EFEFC08"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color w:val="000000"/>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27179D18"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4FF2618F"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21AF9B18" w14:textId="77777777" w:rsidR="00326FA3" w:rsidRDefault="00326FA3">
      <w:pPr>
        <w:spacing w:before="120" w:after="120" w:line="360" w:lineRule="auto"/>
        <w:jc w:val="both"/>
        <w:rPr>
          <w:rFonts w:ascii="Calibri" w:eastAsia="Calibri" w:hAnsi="Calibri" w:cs="Calibri"/>
          <w:color w:val="000000"/>
          <w:sz w:val="22"/>
          <w:szCs w:val="22"/>
        </w:rPr>
      </w:pPr>
    </w:p>
    <w:p w14:paraId="68DDA708" w14:textId="30543423" w:rsidR="00326FA3" w:rsidRPr="00DF22B2" w:rsidRDefault="00E92F98" w:rsidP="00DF22B2">
      <w:pPr>
        <w:pStyle w:val="5"/>
        <w:spacing w:before="120" w:after="120" w:line="360" w:lineRule="auto"/>
        <w:jc w:val="both"/>
      </w:pPr>
      <w:r w:rsidRPr="00DF22B2">
        <w:lastRenderedPageBreak/>
        <w:t>3.9.1</w:t>
      </w:r>
      <w:r w:rsidR="006442C1" w:rsidRPr="00DF22B2">
        <w:t>1</w:t>
      </w:r>
      <w:r w:rsidRPr="00DF22B2">
        <w:t xml:space="preserve"> ΕΜΠΙΣΤΕΥΤΙΚΟΤΗΤΑ</w:t>
      </w:r>
    </w:p>
    <w:tbl>
      <w:tblPr>
        <w:tblW w:w="9322" w:type="dxa"/>
        <w:tblLayout w:type="fixed"/>
        <w:tblLook w:val="0000" w:firstRow="0" w:lastRow="0" w:firstColumn="0" w:lastColumn="0" w:noHBand="0" w:noVBand="0"/>
      </w:tblPr>
      <w:tblGrid>
        <w:gridCol w:w="4788"/>
        <w:gridCol w:w="1419"/>
        <w:gridCol w:w="1415"/>
        <w:gridCol w:w="1700"/>
      </w:tblGrid>
      <w:tr w:rsidR="00326FA3" w14:paraId="0D96A584"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5DCA68" w14:textId="77777777" w:rsidR="00326FA3" w:rsidRDefault="00DF76E8">
            <w:pPr>
              <w:widowControl w:val="0"/>
              <w:spacing w:before="120" w:after="120" w:line="360" w:lineRule="auto"/>
              <w:jc w:val="both"/>
              <w:rPr>
                <w:rFonts w:ascii="Calibri" w:eastAsia="Calibri" w:hAnsi="Calibri" w:cs="Calibri"/>
                <w:color w:val="000000"/>
                <w:sz w:val="22"/>
                <w:szCs w:val="22"/>
              </w:rPr>
            </w:pPr>
            <w:sdt>
              <w:sdtPr>
                <w:id w:val="1188893077"/>
              </w:sdtPr>
              <w:sdtEndPr/>
              <w:sdtContent/>
            </w:sdt>
            <w:r w:rsidR="00E92F98">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2AABDC"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0FD39D"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360CD2"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4F395750" w14:textId="77777777">
        <w:tc>
          <w:tcPr>
            <w:tcW w:w="4787" w:type="dxa"/>
            <w:tcBorders>
              <w:top w:val="single" w:sz="4" w:space="0" w:color="000000"/>
              <w:left w:val="single" w:sz="4" w:space="0" w:color="000000"/>
              <w:bottom w:val="single" w:sz="4" w:space="0" w:color="000000"/>
              <w:right w:val="single" w:sz="4" w:space="0" w:color="000000"/>
            </w:tcBorders>
          </w:tcPr>
          <w:p w14:paraId="67586888" w14:textId="77777777" w:rsidR="00326FA3" w:rsidRDefault="00DF76E8">
            <w:pPr>
              <w:widowControl w:val="0"/>
              <w:spacing w:before="120" w:after="120" w:line="360" w:lineRule="auto"/>
              <w:jc w:val="both"/>
              <w:rPr>
                <w:rFonts w:ascii="Calibri" w:eastAsia="Calibri" w:hAnsi="Calibri" w:cs="Calibri"/>
                <w:color w:val="000000"/>
                <w:sz w:val="22"/>
                <w:szCs w:val="22"/>
              </w:rPr>
            </w:pPr>
            <w:sdt>
              <w:sdtPr>
                <w:id w:val="2144291069"/>
              </w:sdtPr>
              <w:sdtEndPr/>
              <w:sdtContent/>
            </w:sdt>
            <w:r w:rsidR="00E92F98">
              <w:rPr>
                <w:rFonts w:ascii="Calibri" w:eastAsia="Calibri" w:hAnsi="Calibri" w:cs="Calibri"/>
                <w:color w:val="000000"/>
                <w:sz w:val="22"/>
                <w:szCs w:val="22"/>
              </w:rPr>
              <w:t>Σύμφωνα με την</w:t>
            </w:r>
            <w:r w:rsidR="00E92F98">
              <w:rPr>
                <w:rFonts w:ascii="Calibri" w:eastAsia="Calibri" w:hAnsi="Calibri" w:cs="Calibri"/>
                <w:sz w:val="22"/>
                <w:szCs w:val="22"/>
              </w:rPr>
              <w:t xml:space="preserve"> 3.8</w:t>
            </w:r>
          </w:p>
        </w:tc>
        <w:tc>
          <w:tcPr>
            <w:tcW w:w="1419" w:type="dxa"/>
            <w:tcBorders>
              <w:top w:val="single" w:sz="4" w:space="0" w:color="000000"/>
              <w:left w:val="single" w:sz="4" w:space="0" w:color="000000"/>
              <w:bottom w:val="single" w:sz="4" w:space="0" w:color="000000"/>
              <w:right w:val="single" w:sz="4" w:space="0" w:color="000000"/>
            </w:tcBorders>
          </w:tcPr>
          <w:p w14:paraId="45AF105C"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color w:val="000000"/>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681362ED"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4AC6FF34"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65D787B4" w14:textId="124DD434" w:rsidR="00326FA3" w:rsidRPr="00DF22B2" w:rsidRDefault="00E92F98" w:rsidP="00DF22B2">
      <w:pPr>
        <w:pStyle w:val="5"/>
        <w:spacing w:before="120" w:after="120" w:line="360" w:lineRule="auto"/>
        <w:jc w:val="both"/>
      </w:pPr>
      <w:r w:rsidRPr="00DF22B2">
        <w:t>3.9.1</w:t>
      </w:r>
      <w:r w:rsidR="00DF22B2">
        <w:t>2</w:t>
      </w:r>
      <w:r w:rsidRPr="00DF22B2">
        <w:t xml:space="preserve"> ΦΑΣΕΙΣ ΥΛΟΠΟΙΗΣΗΣ - ΧΡΟΝΟΔΙΑΓΡΑΜΜΑ ΥΛΟΠΟΙΗΣΗΣ</w:t>
      </w:r>
    </w:p>
    <w:tbl>
      <w:tblPr>
        <w:tblW w:w="9322" w:type="dxa"/>
        <w:tblLayout w:type="fixed"/>
        <w:tblLook w:val="0000" w:firstRow="0" w:lastRow="0" w:firstColumn="0" w:lastColumn="0" w:noHBand="0" w:noVBand="0"/>
      </w:tblPr>
      <w:tblGrid>
        <w:gridCol w:w="4788"/>
        <w:gridCol w:w="1419"/>
        <w:gridCol w:w="1415"/>
        <w:gridCol w:w="1700"/>
      </w:tblGrid>
      <w:tr w:rsidR="00326FA3" w14:paraId="3BB619A3"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7DF6F5"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7E46E"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83181F"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410DAA"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74AB341C" w14:textId="77777777">
        <w:tc>
          <w:tcPr>
            <w:tcW w:w="4787" w:type="dxa"/>
            <w:tcBorders>
              <w:top w:val="single" w:sz="4" w:space="0" w:color="000000"/>
              <w:left w:val="single" w:sz="4" w:space="0" w:color="000000"/>
              <w:bottom w:val="single" w:sz="4" w:space="0" w:color="000000"/>
              <w:right w:val="single" w:sz="4" w:space="0" w:color="000000"/>
            </w:tcBorders>
          </w:tcPr>
          <w:p w14:paraId="540244C0"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Συνολικό χρονοδιάγραμμα: &lt;= …. μήνες</w:t>
            </w:r>
          </w:p>
        </w:tc>
        <w:tc>
          <w:tcPr>
            <w:tcW w:w="1419" w:type="dxa"/>
            <w:tcBorders>
              <w:top w:val="single" w:sz="4" w:space="0" w:color="000000"/>
              <w:left w:val="single" w:sz="4" w:space="0" w:color="000000"/>
              <w:bottom w:val="single" w:sz="4" w:space="0" w:color="000000"/>
              <w:right w:val="single" w:sz="4" w:space="0" w:color="000000"/>
            </w:tcBorders>
          </w:tcPr>
          <w:p w14:paraId="76145EFA"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color w:val="000000"/>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068C85E0"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57F888F6"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36AB66E2" w14:textId="77777777">
        <w:tc>
          <w:tcPr>
            <w:tcW w:w="4787" w:type="dxa"/>
            <w:tcBorders>
              <w:top w:val="single" w:sz="4" w:space="0" w:color="000000"/>
              <w:left w:val="single" w:sz="4" w:space="0" w:color="000000"/>
              <w:bottom w:val="single" w:sz="4" w:space="0" w:color="000000"/>
              <w:right w:val="single" w:sz="4" w:space="0" w:color="000000"/>
            </w:tcBorders>
          </w:tcPr>
          <w:p w14:paraId="66FB01D7"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Φάσεις Υλοποίησης Έργου</w:t>
            </w:r>
          </w:p>
          <w:p w14:paraId="4682960F" w14:textId="0A351708"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Σύμφωνα με την</w:t>
            </w:r>
            <w:r w:rsidR="0092033D">
              <w:rPr>
                <w:rFonts w:ascii="Calibri" w:eastAsia="Calibri" w:hAnsi="Calibri" w:cs="Calibri"/>
                <w:color w:val="000000"/>
                <w:sz w:val="22"/>
                <w:szCs w:val="22"/>
              </w:rPr>
              <w:t xml:space="preserve"> </w:t>
            </w:r>
            <w:r>
              <w:rPr>
                <w:rFonts w:ascii="Calibri" w:eastAsia="Calibri" w:hAnsi="Calibri" w:cs="Calibri"/>
                <w:color w:val="000000"/>
                <w:sz w:val="22"/>
                <w:szCs w:val="22"/>
              </w:rPr>
              <w:t>3.1.2</w:t>
            </w:r>
          </w:p>
        </w:tc>
        <w:tc>
          <w:tcPr>
            <w:tcW w:w="1419" w:type="dxa"/>
            <w:tcBorders>
              <w:top w:val="single" w:sz="4" w:space="0" w:color="000000"/>
              <w:left w:val="single" w:sz="4" w:space="0" w:color="000000"/>
              <w:bottom w:val="single" w:sz="4" w:space="0" w:color="000000"/>
              <w:right w:val="single" w:sz="4" w:space="0" w:color="000000"/>
            </w:tcBorders>
            <w:vAlign w:val="center"/>
          </w:tcPr>
          <w:p w14:paraId="1AC38815" w14:textId="77777777" w:rsidR="00326FA3" w:rsidRDefault="00E92F98">
            <w:pPr>
              <w:widowControl w:val="0"/>
              <w:spacing w:before="120" w:after="120" w:line="360" w:lineRule="auto"/>
              <w:jc w:val="center"/>
              <w:rPr>
                <w:rFonts w:ascii="Calibri" w:eastAsia="Calibri" w:hAnsi="Calibri" w:cs="Calibri"/>
                <w:color w:val="000000"/>
                <w:sz w:val="22"/>
                <w:szCs w:val="22"/>
                <w:lang w:val="en-US"/>
              </w:rPr>
            </w:pPr>
            <w:r>
              <w:rPr>
                <w:rFonts w:ascii="Calibri" w:eastAsia="Calibri" w:hAnsi="Calibri" w:cs="Calibri"/>
                <w:color w:val="000000"/>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5A483DCE"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2078002C"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6896D034" w14:textId="77777777" w:rsidR="00326FA3" w:rsidRDefault="00326FA3">
      <w:pPr>
        <w:tabs>
          <w:tab w:val="center" w:pos="2268"/>
          <w:tab w:val="center" w:pos="7938"/>
        </w:tabs>
        <w:jc w:val="both"/>
        <w:rPr>
          <w:rFonts w:ascii="Verdana" w:eastAsia="Verdana" w:hAnsi="Verdana" w:cs="Verdana"/>
          <w:color w:val="000000"/>
          <w:sz w:val="22"/>
          <w:szCs w:val="22"/>
        </w:rPr>
      </w:pPr>
    </w:p>
    <w:p w14:paraId="7CBE4E80" w14:textId="0CB93F88" w:rsidR="00326FA3" w:rsidRPr="002B016E" w:rsidRDefault="00E92F98" w:rsidP="00DF22B2">
      <w:pPr>
        <w:pStyle w:val="5"/>
        <w:spacing w:before="120" w:after="120" w:line="360" w:lineRule="auto"/>
        <w:jc w:val="both"/>
      </w:pPr>
      <w:r w:rsidRPr="002B016E">
        <w:t>3.9.1</w:t>
      </w:r>
      <w:r w:rsidR="00DF22B2" w:rsidRPr="002B016E">
        <w:t>3</w:t>
      </w:r>
      <w:r w:rsidRPr="002B016E">
        <w:t xml:space="preserve"> ΠΡΌΤΥΠΑ ΔΙΑΣΦΆΛΙΣΗΣ ΠΟΙΌΤΗΤΑΣ</w:t>
      </w:r>
    </w:p>
    <w:tbl>
      <w:tblPr>
        <w:tblW w:w="9322" w:type="dxa"/>
        <w:tblLayout w:type="fixed"/>
        <w:tblLook w:val="0000" w:firstRow="0" w:lastRow="0" w:firstColumn="0" w:lastColumn="0" w:noHBand="0" w:noVBand="0"/>
      </w:tblPr>
      <w:tblGrid>
        <w:gridCol w:w="4788"/>
        <w:gridCol w:w="1419"/>
        <w:gridCol w:w="1415"/>
        <w:gridCol w:w="1700"/>
      </w:tblGrid>
      <w:tr w:rsidR="00326FA3" w:rsidRPr="002B016E" w14:paraId="2A48A259"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D68F1E" w14:textId="77777777" w:rsidR="00326FA3" w:rsidRPr="002B016E" w:rsidRDefault="00E92F98">
            <w:pPr>
              <w:widowControl w:val="0"/>
              <w:spacing w:before="120" w:after="120" w:line="360" w:lineRule="auto"/>
              <w:jc w:val="both"/>
              <w:rPr>
                <w:rFonts w:ascii="Calibri" w:eastAsia="Calibri" w:hAnsi="Calibri" w:cs="Calibri"/>
                <w:color w:val="000000"/>
                <w:sz w:val="22"/>
                <w:szCs w:val="22"/>
              </w:rPr>
            </w:pPr>
            <w:r w:rsidRPr="002B016E">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3D4D3C" w14:textId="77777777" w:rsidR="00326FA3" w:rsidRPr="002B016E" w:rsidRDefault="00E92F98">
            <w:pPr>
              <w:widowControl w:val="0"/>
              <w:spacing w:before="120" w:after="120" w:line="360" w:lineRule="auto"/>
              <w:jc w:val="both"/>
              <w:rPr>
                <w:rFonts w:ascii="Calibri" w:eastAsia="Calibri" w:hAnsi="Calibri" w:cs="Calibri"/>
                <w:color w:val="000000"/>
                <w:sz w:val="22"/>
                <w:szCs w:val="22"/>
              </w:rPr>
            </w:pPr>
            <w:r w:rsidRPr="002B016E">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C8E0C0" w14:textId="77777777" w:rsidR="00326FA3" w:rsidRPr="002B016E" w:rsidRDefault="00E92F98">
            <w:pPr>
              <w:widowControl w:val="0"/>
              <w:spacing w:before="120" w:after="120" w:line="360" w:lineRule="auto"/>
              <w:jc w:val="both"/>
              <w:rPr>
                <w:rFonts w:ascii="Calibri" w:eastAsia="Calibri" w:hAnsi="Calibri" w:cs="Calibri"/>
                <w:color w:val="000000"/>
                <w:sz w:val="22"/>
                <w:szCs w:val="22"/>
              </w:rPr>
            </w:pPr>
            <w:r w:rsidRPr="002B016E">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62D315" w14:textId="77777777" w:rsidR="00326FA3" w:rsidRPr="002B016E" w:rsidRDefault="00E92F98">
            <w:pPr>
              <w:widowControl w:val="0"/>
              <w:spacing w:before="120" w:after="120" w:line="360" w:lineRule="auto"/>
              <w:jc w:val="both"/>
              <w:rPr>
                <w:rFonts w:ascii="Calibri" w:eastAsia="Calibri" w:hAnsi="Calibri" w:cs="Calibri"/>
                <w:color w:val="000000"/>
                <w:sz w:val="22"/>
                <w:szCs w:val="22"/>
              </w:rPr>
            </w:pPr>
            <w:r w:rsidRPr="002B016E">
              <w:rPr>
                <w:rFonts w:ascii="Calibri" w:eastAsia="Calibri" w:hAnsi="Calibri" w:cs="Calibri"/>
                <w:b/>
                <w:color w:val="000000"/>
                <w:sz w:val="22"/>
                <w:szCs w:val="22"/>
              </w:rPr>
              <w:t>ΠΑΡΑΠΟΜΠΗ ΤΕΚΜΗΡΙΩΣΗΣ</w:t>
            </w:r>
          </w:p>
        </w:tc>
      </w:tr>
      <w:tr w:rsidR="00326FA3" w:rsidRPr="002B016E" w14:paraId="6C75D23E" w14:textId="77777777">
        <w:tc>
          <w:tcPr>
            <w:tcW w:w="4787" w:type="dxa"/>
            <w:tcBorders>
              <w:top w:val="single" w:sz="4" w:space="0" w:color="000000"/>
              <w:left w:val="single" w:sz="4" w:space="0" w:color="000000"/>
              <w:bottom w:val="single" w:sz="4" w:space="0" w:color="000000"/>
              <w:right w:val="single" w:sz="4" w:space="0" w:color="000000"/>
            </w:tcBorders>
          </w:tcPr>
          <w:p w14:paraId="3F890261" w14:textId="77777777" w:rsidR="00326FA3" w:rsidRPr="002B016E" w:rsidRDefault="00DF76E8">
            <w:pPr>
              <w:widowControl w:val="0"/>
              <w:spacing w:before="120" w:after="120" w:line="360" w:lineRule="auto"/>
              <w:jc w:val="both"/>
              <w:rPr>
                <w:rFonts w:ascii="Calibri" w:eastAsia="Calibri" w:hAnsi="Calibri" w:cs="Calibri"/>
                <w:color w:val="000000"/>
                <w:sz w:val="22"/>
                <w:szCs w:val="22"/>
              </w:rPr>
            </w:pPr>
            <w:sdt>
              <w:sdtPr>
                <w:id w:val="1986066341"/>
              </w:sdtPr>
              <w:sdtEndPr/>
              <w:sdtContent/>
            </w:sdt>
            <w:r w:rsidR="00E92F98" w:rsidRPr="002B016E">
              <w:rPr>
                <w:rFonts w:ascii="Calibri" w:eastAsia="Calibri" w:hAnsi="Calibri" w:cs="Calibri"/>
                <w:color w:val="000000"/>
                <w:sz w:val="22"/>
                <w:szCs w:val="22"/>
              </w:rPr>
              <w:t>Οι οικονομικοί φορείς για την παρούσα διαδικασία σύναψης σύμβασης οφείλουν να διαθέτουν εν ισχύ πιστοποιημένο σύστημα διασφάλισης ποιότητας με βάση το πρότυπο ISO 9001:2015 ή ισοδύναμο ή άλλο Φορέα Πιστοποίησης, διαπιστευμένο από τον ΕΣΥΔ ή ισότιμο οργανισμό. Το πεδίο εφαρμογής της πιστοποίησης θα πρέπει να αφορά …….</w:t>
            </w:r>
          </w:p>
        </w:tc>
        <w:tc>
          <w:tcPr>
            <w:tcW w:w="1419" w:type="dxa"/>
            <w:tcBorders>
              <w:top w:val="single" w:sz="4" w:space="0" w:color="000000"/>
              <w:left w:val="single" w:sz="4" w:space="0" w:color="000000"/>
              <w:bottom w:val="single" w:sz="4" w:space="0" w:color="000000"/>
              <w:right w:val="single" w:sz="4" w:space="0" w:color="000000"/>
            </w:tcBorders>
            <w:vAlign w:val="center"/>
          </w:tcPr>
          <w:p w14:paraId="062D191C" w14:textId="77777777" w:rsidR="00326FA3" w:rsidRPr="002B016E" w:rsidRDefault="00E92F98">
            <w:pPr>
              <w:widowControl w:val="0"/>
              <w:spacing w:before="120" w:after="120" w:line="360" w:lineRule="auto"/>
              <w:jc w:val="center"/>
              <w:rPr>
                <w:rFonts w:ascii="Calibri" w:eastAsia="Calibri" w:hAnsi="Calibri" w:cs="Calibri"/>
                <w:color w:val="000000"/>
                <w:sz w:val="22"/>
                <w:szCs w:val="22"/>
              </w:rPr>
            </w:pPr>
            <w:r w:rsidRPr="002B016E">
              <w:rPr>
                <w:rFonts w:ascii="Calibri" w:eastAsia="Calibri" w:hAnsi="Calibri" w:cs="Calibri"/>
                <w:color w:val="000000"/>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0B2900CC" w14:textId="77777777" w:rsidR="00326FA3" w:rsidRPr="002B016E"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3F10395F" w14:textId="77777777" w:rsidR="00326FA3" w:rsidRPr="002B016E" w:rsidRDefault="00326FA3">
            <w:pPr>
              <w:widowControl w:val="0"/>
              <w:spacing w:before="120" w:after="120" w:line="360" w:lineRule="auto"/>
              <w:jc w:val="center"/>
              <w:rPr>
                <w:rFonts w:ascii="Calibri" w:eastAsia="Calibri" w:hAnsi="Calibri" w:cs="Calibri"/>
                <w:color w:val="000000"/>
                <w:sz w:val="22"/>
                <w:szCs w:val="22"/>
              </w:rPr>
            </w:pPr>
          </w:p>
        </w:tc>
      </w:tr>
      <w:tr w:rsidR="00326FA3" w14:paraId="528A652A" w14:textId="77777777">
        <w:tc>
          <w:tcPr>
            <w:tcW w:w="4787" w:type="dxa"/>
            <w:tcBorders>
              <w:top w:val="single" w:sz="4" w:space="0" w:color="000000"/>
              <w:left w:val="single" w:sz="4" w:space="0" w:color="000000"/>
              <w:bottom w:val="single" w:sz="4" w:space="0" w:color="000000"/>
              <w:right w:val="single" w:sz="4" w:space="0" w:color="000000"/>
            </w:tcBorders>
          </w:tcPr>
          <w:p w14:paraId="7F0F8177" w14:textId="77777777" w:rsidR="00326FA3" w:rsidRPr="002B016E" w:rsidRDefault="00DF76E8">
            <w:pPr>
              <w:widowControl w:val="0"/>
              <w:spacing w:before="120" w:after="120" w:line="360" w:lineRule="auto"/>
              <w:jc w:val="both"/>
              <w:rPr>
                <w:rFonts w:ascii="Calibri" w:eastAsia="Calibri" w:hAnsi="Calibri" w:cs="Calibri"/>
                <w:color w:val="000000"/>
                <w:sz w:val="22"/>
                <w:szCs w:val="22"/>
              </w:rPr>
            </w:pPr>
            <w:sdt>
              <w:sdtPr>
                <w:id w:val="279856278"/>
              </w:sdtPr>
              <w:sdtEndPr/>
              <w:sdtContent/>
            </w:sdt>
            <w:r w:rsidR="00E92F98" w:rsidRPr="002B016E">
              <w:rPr>
                <w:rFonts w:ascii="Calibri" w:eastAsia="Calibri" w:hAnsi="Calibri" w:cs="Calibri"/>
                <w:color w:val="000000"/>
                <w:sz w:val="22"/>
                <w:szCs w:val="22"/>
              </w:rPr>
              <w:t xml:space="preserve">Οι οικονομικοί φορείς για την παρούσα διαδικασία σύναψης σύμβασης οφείλουν να διαθέτουν εν ισχύ πιστοποιημένο σύστημα διασφάλισης ποιότητας με βάση το πρότυπο ISO 27001:2013 ή ισοδύναμο ή άλλο Φορέα Πιστοποίησης, διαπιστευμένο από τον ΕΣΥΔ ή </w:t>
            </w:r>
            <w:r w:rsidR="00E92F98" w:rsidRPr="002B016E">
              <w:rPr>
                <w:rFonts w:ascii="Calibri" w:eastAsia="Calibri" w:hAnsi="Calibri" w:cs="Calibri"/>
                <w:color w:val="000000"/>
                <w:sz w:val="22"/>
                <w:szCs w:val="22"/>
              </w:rPr>
              <w:lastRenderedPageBreak/>
              <w:t>ισότιμο οργανισμό.</w:t>
            </w:r>
          </w:p>
        </w:tc>
        <w:tc>
          <w:tcPr>
            <w:tcW w:w="1419" w:type="dxa"/>
            <w:tcBorders>
              <w:top w:val="single" w:sz="4" w:space="0" w:color="000000"/>
              <w:left w:val="single" w:sz="4" w:space="0" w:color="000000"/>
              <w:bottom w:val="single" w:sz="4" w:space="0" w:color="000000"/>
              <w:right w:val="single" w:sz="4" w:space="0" w:color="000000"/>
            </w:tcBorders>
            <w:vAlign w:val="center"/>
          </w:tcPr>
          <w:p w14:paraId="10E6B6A2" w14:textId="77777777" w:rsidR="00326FA3" w:rsidRDefault="00E92F98">
            <w:pPr>
              <w:widowControl w:val="0"/>
              <w:spacing w:before="120" w:after="120" w:line="360" w:lineRule="auto"/>
              <w:jc w:val="center"/>
              <w:rPr>
                <w:rFonts w:ascii="Calibri" w:eastAsia="Calibri" w:hAnsi="Calibri" w:cs="Calibri"/>
                <w:color w:val="000000"/>
                <w:sz w:val="22"/>
                <w:szCs w:val="22"/>
              </w:rPr>
            </w:pPr>
            <w:r w:rsidRPr="002B016E">
              <w:rPr>
                <w:rFonts w:ascii="Calibri" w:eastAsia="Calibri" w:hAnsi="Calibri" w:cs="Calibri"/>
                <w:color w:val="000000"/>
                <w:sz w:val="22"/>
                <w:szCs w:val="22"/>
              </w:rPr>
              <w:lastRenderedPageBreak/>
              <w:t>ΝΑΙ</w:t>
            </w:r>
          </w:p>
        </w:tc>
        <w:tc>
          <w:tcPr>
            <w:tcW w:w="1415" w:type="dxa"/>
            <w:tcBorders>
              <w:top w:val="single" w:sz="4" w:space="0" w:color="000000"/>
              <w:left w:val="single" w:sz="4" w:space="0" w:color="000000"/>
              <w:bottom w:val="single" w:sz="4" w:space="0" w:color="000000"/>
              <w:right w:val="single" w:sz="4" w:space="0" w:color="000000"/>
            </w:tcBorders>
          </w:tcPr>
          <w:p w14:paraId="7DF916D3"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57EDA2C6"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2257D0EE" w14:textId="77777777" w:rsidR="00326FA3" w:rsidRDefault="00326FA3">
      <w:pPr>
        <w:tabs>
          <w:tab w:val="center" w:pos="2268"/>
          <w:tab w:val="center" w:pos="7938"/>
        </w:tabs>
        <w:jc w:val="both"/>
        <w:rPr>
          <w:rFonts w:ascii="Verdana" w:eastAsia="Verdana" w:hAnsi="Verdana" w:cs="Verdana"/>
          <w:color w:val="000000"/>
          <w:sz w:val="22"/>
          <w:szCs w:val="22"/>
        </w:rPr>
      </w:pPr>
    </w:p>
    <w:tbl>
      <w:tblPr>
        <w:tblW w:w="8522" w:type="dxa"/>
        <w:jc w:val="center"/>
        <w:tblLayout w:type="fixed"/>
        <w:tblLook w:val="0000" w:firstRow="0" w:lastRow="0" w:firstColumn="0" w:lastColumn="0" w:noHBand="0" w:noVBand="0"/>
      </w:tblPr>
      <w:tblGrid>
        <w:gridCol w:w="4262"/>
        <w:gridCol w:w="4260"/>
      </w:tblGrid>
      <w:tr w:rsidR="00326FA3" w14:paraId="0894921A" w14:textId="77777777">
        <w:trPr>
          <w:jc w:val="center"/>
        </w:trPr>
        <w:tc>
          <w:tcPr>
            <w:tcW w:w="4261" w:type="dxa"/>
          </w:tcPr>
          <w:p w14:paraId="1DF6F7AE" w14:textId="77777777" w:rsidR="00326FA3" w:rsidRDefault="00326FA3">
            <w:pPr>
              <w:widowControl w:val="0"/>
              <w:jc w:val="center"/>
              <w:rPr>
                <w:rFonts w:ascii="Verdana" w:eastAsia="Verdana" w:hAnsi="Verdana" w:cs="Verdana"/>
                <w:color w:val="000000"/>
                <w:sz w:val="22"/>
                <w:szCs w:val="22"/>
              </w:rPr>
            </w:pPr>
          </w:p>
          <w:p w14:paraId="2688910D" w14:textId="77777777" w:rsidR="00326FA3" w:rsidRDefault="00E92F98">
            <w:pPr>
              <w:widowControl w:val="0"/>
              <w:jc w:val="center"/>
              <w:rPr>
                <w:rFonts w:ascii="Verdana" w:eastAsia="Verdana" w:hAnsi="Verdana" w:cs="Verdana"/>
                <w:color w:val="000000"/>
                <w:sz w:val="22"/>
                <w:szCs w:val="22"/>
              </w:rPr>
            </w:pPr>
            <w:r>
              <w:rPr>
                <w:rFonts w:ascii="Verdana" w:eastAsia="Verdana" w:hAnsi="Verdana" w:cs="Verdana"/>
                <w:color w:val="000000"/>
                <w:sz w:val="22"/>
                <w:szCs w:val="22"/>
              </w:rPr>
              <w:t>ΣΥΝΤΑΞΗ</w:t>
            </w:r>
          </w:p>
          <w:p w14:paraId="60315419" w14:textId="77777777" w:rsidR="00326FA3" w:rsidRDefault="00326FA3">
            <w:pPr>
              <w:widowControl w:val="0"/>
              <w:jc w:val="center"/>
              <w:rPr>
                <w:rFonts w:ascii="Verdana" w:eastAsia="Verdana" w:hAnsi="Verdana" w:cs="Verdana"/>
                <w:color w:val="000000"/>
                <w:sz w:val="22"/>
                <w:szCs w:val="22"/>
              </w:rPr>
            </w:pPr>
          </w:p>
          <w:p w14:paraId="5F741BA5" w14:textId="77777777" w:rsidR="00326FA3" w:rsidRDefault="00326FA3">
            <w:pPr>
              <w:widowControl w:val="0"/>
              <w:jc w:val="center"/>
              <w:rPr>
                <w:rFonts w:ascii="Verdana" w:eastAsia="Verdana" w:hAnsi="Verdana" w:cs="Verdana"/>
                <w:color w:val="000000"/>
                <w:sz w:val="22"/>
                <w:szCs w:val="22"/>
              </w:rPr>
            </w:pPr>
          </w:p>
          <w:p w14:paraId="04557D9C" w14:textId="77777777" w:rsidR="00326FA3" w:rsidRDefault="00326FA3">
            <w:pPr>
              <w:widowControl w:val="0"/>
              <w:jc w:val="center"/>
              <w:rPr>
                <w:rFonts w:ascii="Verdana" w:eastAsia="Verdana" w:hAnsi="Verdana" w:cs="Verdana"/>
                <w:color w:val="000000"/>
                <w:sz w:val="22"/>
                <w:szCs w:val="22"/>
              </w:rPr>
            </w:pPr>
          </w:p>
        </w:tc>
        <w:tc>
          <w:tcPr>
            <w:tcW w:w="4260" w:type="dxa"/>
          </w:tcPr>
          <w:p w14:paraId="5EC07607" w14:textId="77777777" w:rsidR="00326FA3" w:rsidRDefault="00326FA3">
            <w:pPr>
              <w:widowControl w:val="0"/>
              <w:tabs>
                <w:tab w:val="center" w:pos="2268"/>
                <w:tab w:val="center" w:pos="7938"/>
              </w:tabs>
              <w:jc w:val="center"/>
              <w:rPr>
                <w:rFonts w:ascii="Verdana" w:eastAsia="Verdana" w:hAnsi="Verdana" w:cs="Verdana"/>
                <w:color w:val="000000"/>
                <w:sz w:val="22"/>
                <w:szCs w:val="22"/>
              </w:rPr>
            </w:pPr>
          </w:p>
          <w:p w14:paraId="187CD8C4" w14:textId="77777777" w:rsidR="00326FA3" w:rsidRDefault="00E92F98">
            <w:pPr>
              <w:widowControl w:val="0"/>
              <w:tabs>
                <w:tab w:val="center" w:pos="2268"/>
                <w:tab w:val="center" w:pos="7938"/>
              </w:tabs>
              <w:jc w:val="center"/>
              <w:rPr>
                <w:rFonts w:ascii="Verdana" w:eastAsia="Verdana" w:hAnsi="Verdana" w:cs="Verdana"/>
                <w:color w:val="000000"/>
                <w:sz w:val="22"/>
                <w:szCs w:val="22"/>
              </w:rPr>
            </w:pPr>
            <w:r>
              <w:rPr>
                <w:rFonts w:ascii="Verdana" w:eastAsia="Verdana" w:hAnsi="Verdana" w:cs="Verdana"/>
                <w:color w:val="000000"/>
                <w:sz w:val="22"/>
                <w:szCs w:val="22"/>
              </w:rPr>
              <w:t>ΘΕΩΡΗΣΗ</w:t>
            </w:r>
          </w:p>
        </w:tc>
      </w:tr>
    </w:tbl>
    <w:p w14:paraId="46B59A14" w14:textId="77777777" w:rsidR="00326FA3" w:rsidRDefault="00326FA3">
      <w:pPr>
        <w:rPr>
          <w:rFonts w:ascii="Verdana" w:eastAsia="Verdana" w:hAnsi="Verdana" w:cs="Verdana"/>
          <w:color w:val="000000"/>
          <w:sz w:val="22"/>
          <w:szCs w:val="22"/>
        </w:rPr>
      </w:pPr>
    </w:p>
    <w:p w14:paraId="3FE4D8AB" w14:textId="77777777" w:rsidR="00326FA3" w:rsidRDefault="00326FA3">
      <w:pPr>
        <w:rPr>
          <w:rFonts w:ascii="Verdana" w:eastAsia="Verdana" w:hAnsi="Verdana" w:cs="Verdana"/>
          <w:color w:val="000000"/>
          <w:sz w:val="22"/>
          <w:szCs w:val="22"/>
        </w:rPr>
      </w:pPr>
    </w:p>
    <w:p w14:paraId="4958E512" w14:textId="77777777" w:rsidR="00326FA3" w:rsidRDefault="00326FA3">
      <w:pPr>
        <w:rPr>
          <w:rFonts w:ascii="Verdana" w:eastAsia="Verdana" w:hAnsi="Verdana" w:cs="Verdana"/>
          <w:color w:val="000000"/>
          <w:sz w:val="22"/>
          <w:szCs w:val="22"/>
        </w:rPr>
      </w:pPr>
    </w:p>
    <w:p w14:paraId="7258D248" w14:textId="77777777" w:rsidR="00326FA3" w:rsidRDefault="00326FA3">
      <w:pPr>
        <w:rPr>
          <w:rFonts w:ascii="Verdana" w:eastAsia="Verdana" w:hAnsi="Verdana" w:cs="Verdana"/>
          <w:color w:val="000000"/>
          <w:sz w:val="22"/>
          <w:szCs w:val="22"/>
        </w:rPr>
      </w:pPr>
    </w:p>
    <w:p w14:paraId="5487FFD4" w14:textId="77777777" w:rsidR="00326FA3" w:rsidRDefault="00E92F98">
      <w:pPr>
        <w:rPr>
          <w:rFonts w:ascii="Verdana" w:eastAsia="Verdana" w:hAnsi="Verdana" w:cs="Verdana"/>
          <w:color w:val="000000"/>
          <w:sz w:val="22"/>
          <w:szCs w:val="22"/>
        </w:rPr>
      </w:pPr>
      <w:r>
        <w:br w:type="page"/>
      </w:r>
    </w:p>
    <w:p w14:paraId="006E429C" w14:textId="77777777" w:rsidR="00326FA3" w:rsidRDefault="00326FA3">
      <w:pPr>
        <w:rPr>
          <w:rFonts w:ascii="Verdana" w:eastAsia="Verdana" w:hAnsi="Verdana" w:cs="Verdana"/>
          <w:color w:val="000000"/>
          <w:sz w:val="22"/>
          <w:szCs w:val="22"/>
        </w:rPr>
      </w:pPr>
    </w:p>
    <w:tbl>
      <w:tblPr>
        <w:tblW w:w="9606" w:type="dxa"/>
        <w:tblLayout w:type="fixed"/>
        <w:tblLook w:val="0000" w:firstRow="0" w:lastRow="0" w:firstColumn="0" w:lastColumn="0" w:noHBand="0" w:noVBand="0"/>
      </w:tblPr>
      <w:tblGrid>
        <w:gridCol w:w="3510"/>
        <w:gridCol w:w="6096"/>
      </w:tblGrid>
      <w:tr w:rsidR="00326FA3" w14:paraId="64468ACF" w14:textId="77777777">
        <w:tc>
          <w:tcPr>
            <w:tcW w:w="3510" w:type="dxa"/>
            <w:vAlign w:val="center"/>
          </w:tcPr>
          <w:p w14:paraId="20FDFEF0" w14:textId="77777777" w:rsidR="00326FA3" w:rsidRDefault="00E92F98">
            <w:pPr>
              <w:keepNext/>
              <w:widowControl w:val="0"/>
              <w:tabs>
                <w:tab w:val="left" w:pos="4680"/>
              </w:tabs>
              <w:spacing w:line="360" w:lineRule="auto"/>
              <w:ind w:right="-108"/>
              <w:jc w:val="center"/>
              <w:rPr>
                <w:rFonts w:ascii="Verdana" w:eastAsia="Verdana" w:hAnsi="Verdana" w:cs="Verdana"/>
                <w:color w:val="000000"/>
                <w:sz w:val="24"/>
                <w:szCs w:val="24"/>
              </w:rPr>
            </w:pPr>
            <w:r>
              <w:rPr>
                <w:rFonts w:ascii="Verdana" w:eastAsia="Verdana" w:hAnsi="Verdana" w:cs="Verdana"/>
                <w:b/>
                <w:color w:val="000000"/>
                <w:sz w:val="24"/>
                <w:szCs w:val="24"/>
              </w:rPr>
              <w:t>ΕΛΛΗΝΙΚΗ ΔΗΜΟΚΡΑΤΙΑ</w:t>
            </w:r>
          </w:p>
          <w:p w14:paraId="4B2A13BB" w14:textId="77777777" w:rsidR="00326FA3" w:rsidRDefault="00E92F98">
            <w:pPr>
              <w:widowControl w:val="0"/>
              <w:jc w:val="center"/>
              <w:rPr>
                <w:rFonts w:ascii="Verdana" w:eastAsia="Verdana" w:hAnsi="Verdana" w:cs="Verdana"/>
                <w:color w:val="000000"/>
                <w:sz w:val="24"/>
                <w:szCs w:val="24"/>
              </w:rPr>
            </w:pPr>
            <w:r>
              <w:rPr>
                <w:rFonts w:ascii="Verdana" w:eastAsia="Verdana" w:hAnsi="Verdana" w:cs="Verdana"/>
                <w:color w:val="000000"/>
                <w:sz w:val="24"/>
                <w:szCs w:val="24"/>
              </w:rPr>
              <w:t>ΠΕΡΙΦΕΡΕΙΑ ……………..</w:t>
            </w:r>
          </w:p>
          <w:p w14:paraId="2843CA69" w14:textId="77777777" w:rsidR="00326FA3" w:rsidRDefault="00E92F98">
            <w:pPr>
              <w:widowControl w:val="0"/>
              <w:tabs>
                <w:tab w:val="left" w:pos="720"/>
                <w:tab w:val="left" w:pos="900"/>
                <w:tab w:val="left" w:pos="4680"/>
              </w:tabs>
              <w:jc w:val="center"/>
              <w:rPr>
                <w:rFonts w:ascii="Verdana" w:eastAsia="Verdana" w:hAnsi="Verdana" w:cs="Verdana"/>
                <w:color w:val="000000"/>
                <w:sz w:val="24"/>
                <w:szCs w:val="24"/>
                <w:u w:val="single"/>
              </w:rPr>
            </w:pPr>
            <w:r>
              <w:rPr>
                <w:rFonts w:ascii="Verdana" w:eastAsia="Verdana" w:hAnsi="Verdana" w:cs="Verdana"/>
                <w:b/>
                <w:color w:val="000000"/>
                <w:sz w:val="24"/>
                <w:szCs w:val="24"/>
                <w:u w:val="single"/>
              </w:rPr>
              <w:t>ΔΗΜΟΣ ………………..</w:t>
            </w:r>
          </w:p>
          <w:p w14:paraId="4BB8D54B"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0CDB6C1A"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58CECA5B" w14:textId="77777777" w:rsidR="00326FA3" w:rsidRDefault="00326FA3">
            <w:pPr>
              <w:widowControl w:val="0"/>
              <w:jc w:val="center"/>
              <w:rPr>
                <w:rFonts w:ascii="Verdana" w:eastAsia="Verdana" w:hAnsi="Verdana" w:cs="Verdana"/>
                <w:color w:val="000000"/>
                <w:sz w:val="22"/>
                <w:szCs w:val="22"/>
              </w:rPr>
            </w:pPr>
          </w:p>
        </w:tc>
        <w:tc>
          <w:tcPr>
            <w:tcW w:w="6095" w:type="dxa"/>
          </w:tcPr>
          <w:p w14:paraId="1035E5A5"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7EB7A395"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660B979E"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w:t>
            </w:r>
          </w:p>
          <w:p w14:paraId="65C4786A"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ΑΝΤΙΚΕΙΜΕΝΟ:</w:t>
            </w:r>
            <w:r>
              <w:rPr>
                <w:rFonts w:ascii="Arial" w:eastAsia="Arial" w:hAnsi="Arial" w:cs="Arial"/>
                <w:color w:val="000000"/>
                <w:sz w:val="22"/>
                <w:szCs w:val="22"/>
              </w:rPr>
              <w:t xml:space="preserve"> «………………………..»</w:t>
            </w:r>
          </w:p>
          <w:p w14:paraId="3D4C698D"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377A2768" w14:textId="77777777" w:rsidR="00326FA3" w:rsidRDefault="00E92F98">
            <w:pPr>
              <w:widowControl w:val="0"/>
              <w:tabs>
                <w:tab w:val="left" w:pos="1021"/>
                <w:tab w:val="left" w:pos="1588"/>
              </w:tabs>
              <w:jc w:val="right"/>
              <w:rPr>
                <w:rFonts w:ascii="Arial" w:eastAsia="Arial" w:hAnsi="Arial" w:cs="Arial"/>
                <w:color w:val="000000"/>
                <w:sz w:val="22"/>
                <w:szCs w:val="22"/>
              </w:rPr>
            </w:pPr>
            <w:r>
              <w:rPr>
                <w:rFonts w:ascii="Arial" w:eastAsia="Arial" w:hAnsi="Arial" w:cs="Arial"/>
                <w:b/>
                <w:color w:val="000000"/>
              </w:rPr>
              <w:t xml:space="preserve">              ΠΡΟΫΠΟΛΟΓΙΣΜΟΣ:   ……………..€           (συμπ. ΦΠΑ 24%)</w:t>
            </w:r>
          </w:p>
        </w:tc>
      </w:tr>
      <w:tr w:rsidR="00326FA3" w14:paraId="45030FC9" w14:textId="77777777">
        <w:tc>
          <w:tcPr>
            <w:tcW w:w="9605" w:type="dxa"/>
            <w:gridSpan w:val="2"/>
            <w:vAlign w:val="center"/>
          </w:tcPr>
          <w:p w14:paraId="014812BA" w14:textId="77777777" w:rsidR="00326FA3" w:rsidRDefault="00326FA3">
            <w:pPr>
              <w:widowControl w:val="0"/>
              <w:jc w:val="center"/>
              <w:rPr>
                <w:rFonts w:ascii="Verdana" w:eastAsia="Verdana" w:hAnsi="Verdana" w:cs="Verdana"/>
                <w:color w:val="000000"/>
                <w:sz w:val="22"/>
                <w:szCs w:val="22"/>
              </w:rPr>
            </w:pPr>
          </w:p>
        </w:tc>
      </w:tr>
    </w:tbl>
    <w:p w14:paraId="21815DED" w14:textId="77777777" w:rsidR="00326FA3" w:rsidRDefault="00E92F98">
      <w:pPr>
        <w:rPr>
          <w:rFonts w:ascii="Verdana" w:eastAsia="Verdana" w:hAnsi="Verdana" w:cs="Verdana"/>
          <w:color w:val="000000"/>
          <w:sz w:val="22"/>
          <w:szCs w:val="22"/>
        </w:rPr>
      </w:pPr>
      <w:r>
        <w:rPr>
          <w:rFonts w:ascii="Verdana" w:eastAsia="Verdana" w:hAnsi="Verdana" w:cs="Verdana"/>
          <w:color w:val="000000"/>
          <w:sz w:val="22"/>
          <w:szCs w:val="22"/>
        </w:rPr>
        <w:tab/>
      </w:r>
    </w:p>
    <w:p w14:paraId="7AFD0C1C" w14:textId="77777777" w:rsidR="00326FA3" w:rsidRDefault="00326FA3">
      <w:pPr>
        <w:rPr>
          <w:rFonts w:ascii="Verdana" w:eastAsia="Verdana" w:hAnsi="Verdana" w:cs="Verdana"/>
          <w:color w:val="000000"/>
          <w:sz w:val="22"/>
          <w:szCs w:val="22"/>
        </w:rPr>
      </w:pPr>
    </w:p>
    <w:p w14:paraId="58C68528" w14:textId="77777777" w:rsidR="00326FA3" w:rsidRDefault="00326FA3">
      <w:pPr>
        <w:rPr>
          <w:rFonts w:ascii="Verdana" w:eastAsia="Verdana" w:hAnsi="Verdana" w:cs="Verdana"/>
          <w:color w:val="000000"/>
          <w:sz w:val="22"/>
          <w:szCs w:val="22"/>
        </w:rPr>
      </w:pPr>
    </w:p>
    <w:p w14:paraId="52EF3A74" w14:textId="77777777" w:rsidR="00326FA3" w:rsidRDefault="00326FA3">
      <w:pPr>
        <w:rPr>
          <w:rFonts w:ascii="Verdana" w:eastAsia="Verdana" w:hAnsi="Verdana" w:cs="Verdana"/>
          <w:color w:val="000000"/>
          <w:sz w:val="22"/>
          <w:szCs w:val="22"/>
        </w:rPr>
      </w:pPr>
    </w:p>
    <w:p w14:paraId="3EA255B3" w14:textId="77777777" w:rsidR="00326FA3" w:rsidRDefault="00E92F98">
      <w:pPr>
        <w:jc w:val="center"/>
        <w:rPr>
          <w:rFonts w:ascii="Verdana" w:eastAsia="Verdana" w:hAnsi="Verdana" w:cs="Verdana"/>
          <w:color w:val="000000"/>
          <w:sz w:val="28"/>
          <w:szCs w:val="28"/>
        </w:rPr>
      </w:pPr>
      <w:r>
        <w:rPr>
          <w:rFonts w:ascii="Verdana" w:eastAsia="Verdana" w:hAnsi="Verdana" w:cs="Verdana"/>
          <w:b/>
          <w:i/>
          <w:color w:val="000000"/>
          <w:sz w:val="28"/>
          <w:szCs w:val="28"/>
        </w:rPr>
        <w:t>ΜΕΛΕΤΗ</w:t>
      </w:r>
    </w:p>
    <w:p w14:paraId="74BE7A88" w14:textId="77777777" w:rsidR="00326FA3" w:rsidRDefault="00326FA3">
      <w:pPr>
        <w:jc w:val="center"/>
        <w:rPr>
          <w:rFonts w:ascii="Verdana" w:eastAsia="Verdana" w:hAnsi="Verdana" w:cs="Verdana"/>
          <w:color w:val="000000"/>
          <w:sz w:val="28"/>
          <w:szCs w:val="28"/>
        </w:rPr>
      </w:pPr>
    </w:p>
    <w:p w14:paraId="4A6FB0B0" w14:textId="77777777" w:rsidR="00326FA3" w:rsidRDefault="00E92F98">
      <w:pPr>
        <w:jc w:val="center"/>
        <w:rPr>
          <w:rFonts w:ascii="Verdana" w:eastAsia="Verdana" w:hAnsi="Verdana" w:cs="Verdana"/>
          <w:color w:val="000000"/>
          <w:sz w:val="28"/>
          <w:szCs w:val="28"/>
        </w:rPr>
      </w:pPr>
      <w:r>
        <w:rPr>
          <w:rFonts w:ascii="Verdana" w:eastAsia="Verdana" w:hAnsi="Verdana" w:cs="Verdana"/>
          <w:b/>
          <w:i/>
          <w:color w:val="000000"/>
          <w:sz w:val="28"/>
          <w:szCs w:val="28"/>
        </w:rPr>
        <w:t>«ΤΙΤΛΟΣ»</w:t>
      </w:r>
    </w:p>
    <w:p w14:paraId="39DA1E63" w14:textId="77777777" w:rsidR="00326FA3" w:rsidRDefault="00E92F98">
      <w:pPr>
        <w:jc w:val="center"/>
        <w:rPr>
          <w:rFonts w:ascii="Verdana" w:eastAsia="Verdana" w:hAnsi="Verdana" w:cs="Verdana"/>
          <w:color w:val="000000"/>
          <w:sz w:val="22"/>
          <w:szCs w:val="22"/>
        </w:rPr>
      </w:pPr>
      <w:r>
        <w:rPr>
          <w:rFonts w:ascii="Verdana" w:eastAsia="Verdana" w:hAnsi="Verdana" w:cs="Verdana"/>
          <w:b/>
          <w:color w:val="000000"/>
          <w:sz w:val="22"/>
          <w:szCs w:val="22"/>
        </w:rPr>
        <w:t>CPV:……………..</w:t>
      </w:r>
      <w:r>
        <w:rPr>
          <w:rFonts w:ascii="Verdana" w:eastAsia="Verdana" w:hAnsi="Verdana" w:cs="Verdana"/>
          <w:b/>
          <w:color w:val="000000"/>
          <w:sz w:val="22"/>
          <w:szCs w:val="22"/>
        </w:rPr>
        <w:tab/>
      </w:r>
    </w:p>
    <w:p w14:paraId="7FCC9C9E" w14:textId="77777777" w:rsidR="00326FA3" w:rsidRDefault="00326FA3">
      <w:pPr>
        <w:jc w:val="center"/>
        <w:rPr>
          <w:rFonts w:ascii="Verdana" w:eastAsia="Verdana" w:hAnsi="Verdana" w:cs="Verdana"/>
          <w:color w:val="000000"/>
          <w:sz w:val="22"/>
          <w:szCs w:val="22"/>
        </w:rPr>
      </w:pPr>
    </w:p>
    <w:p w14:paraId="67A165BD" w14:textId="77777777" w:rsidR="00326FA3" w:rsidRDefault="00326FA3">
      <w:pPr>
        <w:jc w:val="both"/>
        <w:rPr>
          <w:rFonts w:ascii="Verdana" w:eastAsia="Verdana" w:hAnsi="Verdana" w:cs="Verdana"/>
          <w:color w:val="000000"/>
          <w:sz w:val="22"/>
          <w:szCs w:val="22"/>
        </w:rPr>
      </w:pPr>
    </w:p>
    <w:p w14:paraId="35C8E5BE" w14:textId="77777777" w:rsidR="00326FA3" w:rsidRDefault="00326FA3">
      <w:pPr>
        <w:jc w:val="both"/>
        <w:rPr>
          <w:rFonts w:ascii="Verdana" w:eastAsia="Verdana" w:hAnsi="Verdana" w:cs="Verdana"/>
          <w:color w:val="000000"/>
          <w:sz w:val="22"/>
          <w:szCs w:val="22"/>
        </w:rPr>
      </w:pPr>
    </w:p>
    <w:p w14:paraId="77227AF1" w14:textId="77777777" w:rsidR="00326FA3" w:rsidRDefault="00326FA3">
      <w:pPr>
        <w:rPr>
          <w:rFonts w:ascii="Verdana" w:eastAsia="Verdana" w:hAnsi="Verdana" w:cs="Verdana"/>
          <w:color w:val="000000"/>
          <w:sz w:val="22"/>
          <w:szCs w:val="22"/>
        </w:rPr>
      </w:pPr>
    </w:p>
    <w:p w14:paraId="00D3765A" w14:textId="77777777" w:rsidR="00326FA3" w:rsidRDefault="00326FA3">
      <w:pPr>
        <w:rPr>
          <w:rFonts w:ascii="Verdana" w:eastAsia="Verdana" w:hAnsi="Verdana" w:cs="Verdana"/>
          <w:color w:val="000000"/>
          <w:sz w:val="22"/>
          <w:szCs w:val="22"/>
        </w:rPr>
      </w:pPr>
    </w:p>
    <w:p w14:paraId="4B70057B" w14:textId="77777777" w:rsidR="00326FA3" w:rsidRDefault="00326FA3">
      <w:pPr>
        <w:keepNext/>
        <w:pBdr>
          <w:top w:val="single" w:sz="4" w:space="1" w:color="000000"/>
          <w:left w:val="single" w:sz="4" w:space="4" w:color="000000"/>
          <w:bottom w:val="single" w:sz="4" w:space="17" w:color="000000"/>
          <w:right w:val="single" w:sz="4" w:space="4" w:color="000000"/>
        </w:pBdr>
        <w:shd w:val="clear" w:color="auto" w:fill="E6E6E6"/>
        <w:jc w:val="center"/>
        <w:rPr>
          <w:rFonts w:ascii="Verdana" w:eastAsia="Verdana" w:hAnsi="Verdana" w:cs="Verdana"/>
          <w:b/>
          <w:color w:val="000000"/>
          <w:sz w:val="22"/>
          <w:szCs w:val="22"/>
        </w:rPr>
      </w:pPr>
    </w:p>
    <w:p w14:paraId="238F0EA9" w14:textId="1137537A" w:rsidR="00326FA3" w:rsidRDefault="002B016E">
      <w:pPr>
        <w:keepNext/>
        <w:pBdr>
          <w:top w:val="single" w:sz="4" w:space="1" w:color="000000"/>
          <w:left w:val="single" w:sz="4" w:space="4" w:color="000000"/>
          <w:bottom w:val="single" w:sz="4" w:space="17" w:color="000000"/>
          <w:right w:val="single" w:sz="4" w:space="4" w:color="000000"/>
        </w:pBdr>
        <w:shd w:val="clear" w:color="auto" w:fill="E6E6E6"/>
        <w:jc w:val="center"/>
        <w:rPr>
          <w:rFonts w:ascii="Verdana" w:eastAsia="Verdana" w:hAnsi="Verdana" w:cs="Verdana"/>
          <w:b/>
          <w:color w:val="000000"/>
          <w:sz w:val="22"/>
          <w:szCs w:val="22"/>
        </w:rPr>
      </w:pPr>
      <w:r>
        <w:rPr>
          <w:rFonts w:ascii="Verdana" w:eastAsia="Verdana" w:hAnsi="Verdana" w:cs="Verdana"/>
          <w:b/>
          <w:color w:val="000000"/>
          <w:sz w:val="22"/>
          <w:szCs w:val="22"/>
        </w:rPr>
        <w:t>4</w:t>
      </w:r>
      <w:r w:rsidR="00E92F98">
        <w:rPr>
          <w:rFonts w:ascii="Verdana" w:eastAsia="Verdana" w:hAnsi="Verdana" w:cs="Verdana"/>
          <w:b/>
          <w:color w:val="000000"/>
          <w:sz w:val="22"/>
          <w:szCs w:val="22"/>
        </w:rPr>
        <w:t>. Συγγραφή Υποχρεώσεων</w:t>
      </w:r>
    </w:p>
    <w:p w14:paraId="42323991" w14:textId="77777777" w:rsidR="00326FA3" w:rsidRDefault="00326FA3">
      <w:pPr>
        <w:jc w:val="center"/>
        <w:rPr>
          <w:rFonts w:ascii="Verdana" w:eastAsia="Verdana" w:hAnsi="Verdana" w:cs="Verdana"/>
          <w:color w:val="000000"/>
          <w:sz w:val="22"/>
          <w:szCs w:val="22"/>
        </w:rPr>
      </w:pPr>
    </w:p>
    <w:p w14:paraId="1BD75727" w14:textId="77777777" w:rsidR="00326FA3" w:rsidRDefault="00326FA3">
      <w:pPr>
        <w:jc w:val="center"/>
        <w:rPr>
          <w:rFonts w:ascii="Verdana" w:eastAsia="Verdana" w:hAnsi="Verdana" w:cs="Verdana"/>
          <w:color w:val="000000"/>
          <w:sz w:val="22"/>
          <w:szCs w:val="22"/>
        </w:rPr>
      </w:pPr>
    </w:p>
    <w:p w14:paraId="2F374717" w14:textId="77777777" w:rsidR="00326FA3" w:rsidRDefault="00326FA3">
      <w:pPr>
        <w:jc w:val="center"/>
        <w:rPr>
          <w:rFonts w:ascii="Verdana" w:eastAsia="Verdana" w:hAnsi="Verdana" w:cs="Verdana"/>
          <w:color w:val="000000"/>
          <w:sz w:val="22"/>
          <w:szCs w:val="22"/>
        </w:rPr>
      </w:pPr>
    </w:p>
    <w:p w14:paraId="76AF019D" w14:textId="32AF1782" w:rsidR="00326FA3" w:rsidRDefault="002B016E">
      <w:pPr>
        <w:keepNext/>
        <w:spacing w:after="240"/>
        <w:rPr>
          <w:rFonts w:ascii="Verdana" w:eastAsia="Verdana" w:hAnsi="Verdana" w:cs="Verdana"/>
          <w:b/>
          <w:smallCaps/>
          <w:color w:val="000000"/>
          <w:u w:val="single"/>
        </w:rPr>
      </w:pPr>
      <w:r>
        <w:rPr>
          <w:rFonts w:ascii="Verdana" w:eastAsia="Verdana" w:hAnsi="Verdana" w:cs="Verdana"/>
          <w:b/>
          <w:smallCaps/>
          <w:color w:val="000000"/>
          <w:u w:val="single"/>
        </w:rPr>
        <w:t>4</w:t>
      </w:r>
      <w:r w:rsidR="00E92F98">
        <w:rPr>
          <w:rFonts w:ascii="Verdana" w:eastAsia="Verdana" w:hAnsi="Verdana" w:cs="Verdana"/>
          <w:b/>
          <w:smallCaps/>
          <w:color w:val="000000"/>
          <w:u w:val="single"/>
        </w:rPr>
        <w:t>.1 ΦΑΣΕΙΣ ΥΛΟΠΟΙΗΣΗΣ – ΧΡΟΝΟΔΙΑΓΡΑΜΜΑ ΥΛΟΠΟΙΗΣΗΣ</w:t>
      </w:r>
    </w:p>
    <w:p w14:paraId="32DDD015" w14:textId="0BD7B4DA" w:rsidR="00326FA3" w:rsidRDefault="002B016E">
      <w:pPr>
        <w:keepNext/>
        <w:spacing w:after="240"/>
        <w:rPr>
          <w:rFonts w:ascii="Calibri" w:eastAsia="Calibri" w:hAnsi="Calibri" w:cs="Calibri"/>
          <w:color w:val="000000"/>
          <w:u w:val="single"/>
        </w:rPr>
      </w:pPr>
      <w:r>
        <w:rPr>
          <w:rFonts w:ascii="Verdana" w:eastAsia="Verdana" w:hAnsi="Verdana" w:cs="Verdana"/>
          <w:color w:val="000000"/>
          <w:sz w:val="18"/>
          <w:szCs w:val="18"/>
          <w:u w:val="single"/>
        </w:rPr>
        <w:t>4</w:t>
      </w:r>
      <w:r w:rsidR="00E92F98">
        <w:rPr>
          <w:rFonts w:ascii="Verdana" w:eastAsia="Verdana" w:hAnsi="Verdana" w:cs="Verdana"/>
          <w:color w:val="000000"/>
          <w:sz w:val="18"/>
          <w:szCs w:val="18"/>
          <w:u w:val="single"/>
        </w:rPr>
        <w:t>.1.1 Χρονοδιαγραμμα εργου</w:t>
      </w:r>
    </w:p>
    <w:p w14:paraId="02848CC6" w14:textId="6E19C2D6" w:rsidR="00326FA3" w:rsidRDefault="002B016E">
      <w:pPr>
        <w:keepNext/>
        <w:spacing w:after="240"/>
        <w:rPr>
          <w:rFonts w:ascii="Calibri" w:eastAsia="Calibri" w:hAnsi="Calibri" w:cs="Calibri"/>
          <w:color w:val="000000"/>
          <w:u w:val="single"/>
        </w:rPr>
      </w:pPr>
      <w:r>
        <w:rPr>
          <w:rFonts w:ascii="Verdana" w:eastAsia="Verdana" w:hAnsi="Verdana" w:cs="Verdana"/>
          <w:color w:val="000000"/>
          <w:sz w:val="18"/>
          <w:szCs w:val="18"/>
          <w:u w:val="single"/>
        </w:rPr>
        <w:t>4</w:t>
      </w:r>
      <w:r w:rsidR="00E92F98">
        <w:rPr>
          <w:rFonts w:ascii="Verdana" w:eastAsia="Verdana" w:hAnsi="Verdana" w:cs="Verdana"/>
          <w:color w:val="000000"/>
          <w:sz w:val="18"/>
          <w:szCs w:val="18"/>
          <w:u w:val="single"/>
        </w:rPr>
        <w:t>.1.2 Φασεις Υλοποιησης εργου</w:t>
      </w:r>
    </w:p>
    <w:p w14:paraId="321944EC" w14:textId="77777777" w:rsidR="00326FA3" w:rsidRDefault="00E92F98">
      <w:pPr>
        <w:spacing w:before="120" w:after="120"/>
        <w:rPr>
          <w:rFonts w:ascii="Calibri" w:eastAsia="Calibri" w:hAnsi="Calibri" w:cs="Calibri"/>
          <w:color w:val="000000"/>
          <w:sz w:val="22"/>
          <w:szCs w:val="22"/>
        </w:rPr>
      </w:pPr>
      <w:r>
        <w:rPr>
          <w:rFonts w:ascii="Calibri" w:eastAsia="Calibri" w:hAnsi="Calibri" w:cs="Calibri"/>
          <w:b/>
          <w:color w:val="000000"/>
          <w:sz w:val="22"/>
          <w:szCs w:val="22"/>
        </w:rPr>
        <w:t>Α΄ ……………………………………………………….</w:t>
      </w:r>
    </w:p>
    <w:tbl>
      <w:tblPr>
        <w:tblW w:w="8330" w:type="dxa"/>
        <w:tblLayout w:type="fixed"/>
        <w:tblLook w:val="0000" w:firstRow="0" w:lastRow="0" w:firstColumn="0" w:lastColumn="0" w:noHBand="0" w:noVBand="0"/>
      </w:tblPr>
      <w:tblGrid>
        <w:gridCol w:w="2410"/>
        <w:gridCol w:w="1242"/>
        <w:gridCol w:w="1844"/>
        <w:gridCol w:w="2834"/>
      </w:tblGrid>
      <w:tr w:rsidR="00326FA3" w14:paraId="6E47B3A7" w14:textId="77777777">
        <w:tc>
          <w:tcPr>
            <w:tcW w:w="2409" w:type="dxa"/>
            <w:tcBorders>
              <w:top w:val="single" w:sz="4" w:space="0" w:color="000000"/>
              <w:left w:val="single" w:sz="4" w:space="0" w:color="000000"/>
              <w:bottom w:val="single" w:sz="4" w:space="0" w:color="000000"/>
              <w:right w:val="single" w:sz="4" w:space="0" w:color="000000"/>
            </w:tcBorders>
          </w:tcPr>
          <w:p w14:paraId="0E75E609"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Φάση Νο</w:t>
            </w:r>
          </w:p>
        </w:tc>
        <w:tc>
          <w:tcPr>
            <w:tcW w:w="1242" w:type="dxa"/>
            <w:tcBorders>
              <w:top w:val="single" w:sz="4" w:space="0" w:color="000000"/>
              <w:left w:val="single" w:sz="4" w:space="0" w:color="000000"/>
              <w:bottom w:val="single" w:sz="4" w:space="0" w:color="000000"/>
              <w:right w:val="single" w:sz="4" w:space="0" w:color="000000"/>
            </w:tcBorders>
          </w:tcPr>
          <w:p w14:paraId="5C0698A5"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1</w:t>
            </w:r>
          </w:p>
        </w:tc>
        <w:tc>
          <w:tcPr>
            <w:tcW w:w="1844" w:type="dxa"/>
            <w:tcBorders>
              <w:top w:val="single" w:sz="4" w:space="0" w:color="000000"/>
              <w:left w:val="single" w:sz="4" w:space="0" w:color="000000"/>
              <w:bottom w:val="single" w:sz="4" w:space="0" w:color="000000"/>
              <w:right w:val="single" w:sz="4" w:space="0" w:color="000000"/>
            </w:tcBorders>
          </w:tcPr>
          <w:p w14:paraId="041AE6AF"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Τίτλος</w:t>
            </w:r>
          </w:p>
        </w:tc>
        <w:tc>
          <w:tcPr>
            <w:tcW w:w="2834" w:type="dxa"/>
            <w:tcBorders>
              <w:top w:val="single" w:sz="4" w:space="0" w:color="000000"/>
              <w:left w:val="single" w:sz="4" w:space="0" w:color="000000"/>
              <w:bottom w:val="single" w:sz="4" w:space="0" w:color="000000"/>
              <w:right w:val="single" w:sz="4" w:space="0" w:color="000000"/>
            </w:tcBorders>
          </w:tcPr>
          <w:p w14:paraId="17107AE7" w14:textId="77777777" w:rsidR="00326FA3" w:rsidRDefault="00326FA3">
            <w:pPr>
              <w:widowControl w:val="0"/>
              <w:spacing w:before="120" w:after="120"/>
              <w:rPr>
                <w:rFonts w:ascii="Calibri" w:eastAsia="Calibri" w:hAnsi="Calibri" w:cs="Calibri"/>
                <w:color w:val="000000"/>
                <w:sz w:val="22"/>
                <w:szCs w:val="22"/>
              </w:rPr>
            </w:pPr>
          </w:p>
        </w:tc>
      </w:tr>
      <w:tr w:rsidR="00326FA3" w14:paraId="274D6C69" w14:textId="77777777">
        <w:tc>
          <w:tcPr>
            <w:tcW w:w="2409" w:type="dxa"/>
            <w:tcBorders>
              <w:top w:val="single" w:sz="4" w:space="0" w:color="000000"/>
              <w:left w:val="single" w:sz="4" w:space="0" w:color="000000"/>
              <w:bottom w:val="single" w:sz="4" w:space="0" w:color="000000"/>
              <w:right w:val="single" w:sz="4" w:space="0" w:color="000000"/>
            </w:tcBorders>
          </w:tcPr>
          <w:p w14:paraId="4FC3EF4D"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Έναρξη</w:t>
            </w:r>
          </w:p>
        </w:tc>
        <w:tc>
          <w:tcPr>
            <w:tcW w:w="1242" w:type="dxa"/>
            <w:tcBorders>
              <w:top w:val="single" w:sz="4" w:space="0" w:color="000000"/>
              <w:left w:val="single" w:sz="4" w:space="0" w:color="000000"/>
              <w:bottom w:val="single" w:sz="4" w:space="0" w:color="000000"/>
              <w:right w:val="single" w:sz="4" w:space="0" w:color="000000"/>
            </w:tcBorders>
          </w:tcPr>
          <w:p w14:paraId="2AC02A86" w14:textId="77777777" w:rsidR="00326FA3" w:rsidRDefault="00326FA3">
            <w:pPr>
              <w:widowControl w:val="0"/>
              <w:spacing w:before="120" w:after="120"/>
              <w:rPr>
                <w:rFonts w:ascii="Calibri" w:eastAsia="Calibri" w:hAnsi="Calibri" w:cs="Calibri"/>
                <w:color w:val="000000"/>
                <w:sz w:val="22"/>
                <w:szCs w:val="22"/>
              </w:rPr>
            </w:pPr>
          </w:p>
        </w:tc>
        <w:tc>
          <w:tcPr>
            <w:tcW w:w="1844" w:type="dxa"/>
            <w:tcBorders>
              <w:top w:val="single" w:sz="4" w:space="0" w:color="000000"/>
              <w:left w:val="single" w:sz="4" w:space="0" w:color="000000"/>
              <w:bottom w:val="single" w:sz="4" w:space="0" w:color="000000"/>
              <w:right w:val="single" w:sz="4" w:space="0" w:color="000000"/>
            </w:tcBorders>
          </w:tcPr>
          <w:p w14:paraId="292C3072"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Λήξη</w:t>
            </w:r>
          </w:p>
        </w:tc>
        <w:tc>
          <w:tcPr>
            <w:tcW w:w="2834" w:type="dxa"/>
            <w:tcBorders>
              <w:top w:val="single" w:sz="4" w:space="0" w:color="000000"/>
              <w:left w:val="single" w:sz="4" w:space="0" w:color="000000"/>
              <w:bottom w:val="single" w:sz="4" w:space="0" w:color="000000"/>
              <w:right w:val="single" w:sz="4" w:space="0" w:color="000000"/>
            </w:tcBorders>
          </w:tcPr>
          <w:p w14:paraId="1F4B501F" w14:textId="77777777" w:rsidR="00326FA3" w:rsidRDefault="00326FA3">
            <w:pPr>
              <w:widowControl w:val="0"/>
              <w:spacing w:before="120" w:after="120"/>
              <w:rPr>
                <w:rFonts w:ascii="Calibri" w:eastAsia="Calibri" w:hAnsi="Calibri" w:cs="Calibri"/>
                <w:color w:val="000000"/>
                <w:sz w:val="22"/>
                <w:szCs w:val="22"/>
              </w:rPr>
            </w:pPr>
          </w:p>
        </w:tc>
      </w:tr>
      <w:tr w:rsidR="00326FA3" w14:paraId="496C96E9"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6044C5FE"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Στόχοι</w:t>
            </w:r>
            <w:r>
              <w:rPr>
                <w:rFonts w:ascii="Calibri" w:eastAsia="Calibri" w:hAnsi="Calibri" w:cs="Calibri"/>
                <w:color w:val="000000"/>
                <w:sz w:val="22"/>
                <w:szCs w:val="22"/>
              </w:rPr>
              <w:t xml:space="preserve"> : </w:t>
            </w:r>
          </w:p>
        </w:tc>
      </w:tr>
      <w:tr w:rsidR="00326FA3" w14:paraId="21F98665"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65E6493A"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Περιγραφή Υλοποίησης</w:t>
            </w:r>
            <w:r>
              <w:rPr>
                <w:rFonts w:ascii="Calibri" w:eastAsia="Calibri" w:hAnsi="Calibri" w:cs="Calibri"/>
                <w:color w:val="000000"/>
                <w:sz w:val="22"/>
                <w:szCs w:val="22"/>
              </w:rPr>
              <w:t>:</w:t>
            </w:r>
          </w:p>
          <w:p w14:paraId="4E941514" w14:textId="77777777" w:rsidR="00326FA3" w:rsidRDefault="00326FA3">
            <w:pPr>
              <w:widowControl w:val="0"/>
              <w:spacing w:before="120" w:after="120"/>
              <w:rPr>
                <w:rFonts w:ascii="Calibri" w:eastAsia="Calibri" w:hAnsi="Calibri" w:cs="Calibri"/>
                <w:color w:val="000000"/>
                <w:sz w:val="22"/>
                <w:szCs w:val="22"/>
              </w:rPr>
            </w:pPr>
          </w:p>
        </w:tc>
      </w:tr>
      <w:tr w:rsidR="00326FA3" w14:paraId="6C961774"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7CA59A45"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 xml:space="preserve">Παραδοτέα </w:t>
            </w:r>
          </w:p>
          <w:p w14:paraId="781C3124" w14:textId="77777777" w:rsidR="00326FA3" w:rsidRDefault="00326FA3">
            <w:pPr>
              <w:widowControl w:val="0"/>
              <w:spacing w:before="120" w:after="120"/>
              <w:ind w:left="1440"/>
              <w:rPr>
                <w:rFonts w:ascii="Calibri" w:eastAsia="Calibri" w:hAnsi="Calibri" w:cs="Calibri"/>
                <w:color w:val="000000"/>
                <w:sz w:val="22"/>
                <w:szCs w:val="22"/>
              </w:rPr>
            </w:pPr>
          </w:p>
        </w:tc>
      </w:tr>
    </w:tbl>
    <w:p w14:paraId="550EB433" w14:textId="77777777" w:rsidR="00326FA3" w:rsidRDefault="00326FA3">
      <w:pPr>
        <w:spacing w:before="120" w:after="120"/>
        <w:rPr>
          <w:rFonts w:ascii="Calibri" w:eastAsia="Calibri" w:hAnsi="Calibri" w:cs="Calibri"/>
          <w:color w:val="000000"/>
          <w:sz w:val="22"/>
          <w:szCs w:val="22"/>
        </w:rPr>
      </w:pPr>
    </w:p>
    <w:p w14:paraId="3023FA7F" w14:textId="77777777" w:rsidR="00326FA3" w:rsidRDefault="00E92F98">
      <w:pPr>
        <w:spacing w:before="120" w:after="120"/>
        <w:rPr>
          <w:rFonts w:ascii="Calibri" w:eastAsia="Calibri" w:hAnsi="Calibri" w:cs="Calibri"/>
          <w:color w:val="000000"/>
          <w:sz w:val="22"/>
          <w:szCs w:val="22"/>
        </w:rPr>
      </w:pPr>
      <w:r>
        <w:rPr>
          <w:rFonts w:ascii="Calibri" w:eastAsia="Calibri" w:hAnsi="Calibri" w:cs="Calibri"/>
          <w:b/>
          <w:color w:val="000000"/>
          <w:sz w:val="22"/>
          <w:szCs w:val="22"/>
        </w:rPr>
        <w:t>Β’. ………………………………………….</w:t>
      </w:r>
    </w:p>
    <w:tbl>
      <w:tblPr>
        <w:tblW w:w="8330" w:type="dxa"/>
        <w:tblLayout w:type="fixed"/>
        <w:tblLook w:val="0000" w:firstRow="0" w:lastRow="0" w:firstColumn="0" w:lastColumn="0" w:noHBand="0" w:noVBand="0"/>
      </w:tblPr>
      <w:tblGrid>
        <w:gridCol w:w="2410"/>
        <w:gridCol w:w="1242"/>
        <w:gridCol w:w="1844"/>
        <w:gridCol w:w="2834"/>
      </w:tblGrid>
      <w:tr w:rsidR="00326FA3" w14:paraId="019C1FF2" w14:textId="77777777">
        <w:tc>
          <w:tcPr>
            <w:tcW w:w="2409" w:type="dxa"/>
            <w:tcBorders>
              <w:top w:val="single" w:sz="4" w:space="0" w:color="000000"/>
              <w:left w:val="single" w:sz="4" w:space="0" w:color="000000"/>
              <w:bottom w:val="single" w:sz="4" w:space="0" w:color="000000"/>
              <w:right w:val="single" w:sz="4" w:space="0" w:color="000000"/>
            </w:tcBorders>
          </w:tcPr>
          <w:p w14:paraId="6F4D982D"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lastRenderedPageBreak/>
              <w:t>Φάση Νο</w:t>
            </w:r>
          </w:p>
        </w:tc>
        <w:tc>
          <w:tcPr>
            <w:tcW w:w="1242" w:type="dxa"/>
            <w:tcBorders>
              <w:top w:val="single" w:sz="4" w:space="0" w:color="000000"/>
              <w:left w:val="single" w:sz="4" w:space="0" w:color="000000"/>
              <w:bottom w:val="single" w:sz="4" w:space="0" w:color="000000"/>
              <w:right w:val="single" w:sz="4" w:space="0" w:color="000000"/>
            </w:tcBorders>
          </w:tcPr>
          <w:p w14:paraId="0ED3DF7A"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2</w:t>
            </w:r>
          </w:p>
        </w:tc>
        <w:tc>
          <w:tcPr>
            <w:tcW w:w="1844" w:type="dxa"/>
            <w:tcBorders>
              <w:top w:val="single" w:sz="4" w:space="0" w:color="000000"/>
              <w:left w:val="single" w:sz="4" w:space="0" w:color="000000"/>
              <w:bottom w:val="single" w:sz="4" w:space="0" w:color="000000"/>
              <w:right w:val="single" w:sz="4" w:space="0" w:color="000000"/>
            </w:tcBorders>
          </w:tcPr>
          <w:p w14:paraId="7130F8CD"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Τίτλος</w:t>
            </w:r>
          </w:p>
        </w:tc>
        <w:tc>
          <w:tcPr>
            <w:tcW w:w="2834" w:type="dxa"/>
            <w:tcBorders>
              <w:top w:val="single" w:sz="4" w:space="0" w:color="000000"/>
              <w:left w:val="single" w:sz="4" w:space="0" w:color="000000"/>
              <w:bottom w:val="single" w:sz="4" w:space="0" w:color="000000"/>
              <w:right w:val="single" w:sz="4" w:space="0" w:color="000000"/>
            </w:tcBorders>
          </w:tcPr>
          <w:p w14:paraId="7EC5B420" w14:textId="77777777" w:rsidR="00326FA3" w:rsidRDefault="00326FA3">
            <w:pPr>
              <w:widowControl w:val="0"/>
              <w:spacing w:before="120" w:after="120"/>
              <w:rPr>
                <w:rFonts w:ascii="Calibri" w:eastAsia="Calibri" w:hAnsi="Calibri" w:cs="Calibri"/>
                <w:color w:val="000000"/>
                <w:sz w:val="22"/>
                <w:szCs w:val="22"/>
              </w:rPr>
            </w:pPr>
          </w:p>
        </w:tc>
      </w:tr>
      <w:tr w:rsidR="00326FA3" w14:paraId="5E32A4D2" w14:textId="77777777">
        <w:tc>
          <w:tcPr>
            <w:tcW w:w="2409" w:type="dxa"/>
            <w:tcBorders>
              <w:top w:val="single" w:sz="4" w:space="0" w:color="000000"/>
              <w:left w:val="single" w:sz="4" w:space="0" w:color="000000"/>
              <w:bottom w:val="single" w:sz="4" w:space="0" w:color="000000"/>
              <w:right w:val="single" w:sz="4" w:space="0" w:color="000000"/>
            </w:tcBorders>
          </w:tcPr>
          <w:p w14:paraId="5D82452E"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Έναρξη</w:t>
            </w:r>
          </w:p>
        </w:tc>
        <w:tc>
          <w:tcPr>
            <w:tcW w:w="1242" w:type="dxa"/>
            <w:tcBorders>
              <w:top w:val="single" w:sz="4" w:space="0" w:color="000000"/>
              <w:left w:val="single" w:sz="4" w:space="0" w:color="000000"/>
              <w:bottom w:val="single" w:sz="4" w:space="0" w:color="000000"/>
              <w:right w:val="single" w:sz="4" w:space="0" w:color="000000"/>
            </w:tcBorders>
          </w:tcPr>
          <w:p w14:paraId="69A4CD60" w14:textId="77777777" w:rsidR="00326FA3" w:rsidRDefault="00326FA3">
            <w:pPr>
              <w:widowControl w:val="0"/>
              <w:spacing w:before="120" w:after="120"/>
              <w:rPr>
                <w:rFonts w:ascii="Calibri" w:eastAsia="Calibri" w:hAnsi="Calibri" w:cs="Calibri"/>
                <w:color w:val="000000"/>
                <w:sz w:val="22"/>
                <w:szCs w:val="22"/>
              </w:rPr>
            </w:pPr>
          </w:p>
        </w:tc>
        <w:tc>
          <w:tcPr>
            <w:tcW w:w="1844" w:type="dxa"/>
            <w:tcBorders>
              <w:top w:val="single" w:sz="4" w:space="0" w:color="000000"/>
              <w:left w:val="single" w:sz="4" w:space="0" w:color="000000"/>
              <w:bottom w:val="single" w:sz="4" w:space="0" w:color="000000"/>
              <w:right w:val="single" w:sz="4" w:space="0" w:color="000000"/>
            </w:tcBorders>
          </w:tcPr>
          <w:p w14:paraId="7267D51B"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Λήξη</w:t>
            </w:r>
          </w:p>
        </w:tc>
        <w:tc>
          <w:tcPr>
            <w:tcW w:w="2834" w:type="dxa"/>
            <w:tcBorders>
              <w:top w:val="single" w:sz="4" w:space="0" w:color="000000"/>
              <w:left w:val="single" w:sz="4" w:space="0" w:color="000000"/>
              <w:bottom w:val="single" w:sz="4" w:space="0" w:color="000000"/>
              <w:right w:val="single" w:sz="4" w:space="0" w:color="000000"/>
            </w:tcBorders>
          </w:tcPr>
          <w:p w14:paraId="146768F8" w14:textId="77777777" w:rsidR="00326FA3" w:rsidRDefault="00326FA3">
            <w:pPr>
              <w:widowControl w:val="0"/>
              <w:spacing w:before="120" w:after="120"/>
              <w:rPr>
                <w:rFonts w:ascii="Calibri" w:eastAsia="Calibri" w:hAnsi="Calibri" w:cs="Calibri"/>
                <w:color w:val="000000"/>
                <w:sz w:val="22"/>
                <w:szCs w:val="22"/>
              </w:rPr>
            </w:pPr>
          </w:p>
        </w:tc>
      </w:tr>
      <w:tr w:rsidR="00326FA3" w14:paraId="4303339A"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57E9E501"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Στόχοι</w:t>
            </w:r>
            <w:r>
              <w:rPr>
                <w:rFonts w:ascii="Calibri" w:eastAsia="Calibri" w:hAnsi="Calibri" w:cs="Calibri"/>
                <w:color w:val="000000"/>
                <w:sz w:val="22"/>
                <w:szCs w:val="22"/>
              </w:rPr>
              <w:t xml:space="preserve"> : </w:t>
            </w:r>
          </w:p>
        </w:tc>
      </w:tr>
      <w:tr w:rsidR="00326FA3" w14:paraId="0B13D82F"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6CDF656C"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Περιγραφή Υλοποίησης</w:t>
            </w:r>
            <w:r>
              <w:rPr>
                <w:rFonts w:ascii="Calibri" w:eastAsia="Calibri" w:hAnsi="Calibri" w:cs="Calibri"/>
                <w:color w:val="000000"/>
                <w:sz w:val="22"/>
                <w:szCs w:val="22"/>
              </w:rPr>
              <w:t>:</w:t>
            </w:r>
          </w:p>
          <w:p w14:paraId="5142CF34" w14:textId="77777777" w:rsidR="00326FA3" w:rsidRDefault="00326FA3">
            <w:pPr>
              <w:widowControl w:val="0"/>
              <w:spacing w:before="120" w:after="120"/>
              <w:rPr>
                <w:rFonts w:ascii="Calibri" w:eastAsia="Calibri" w:hAnsi="Calibri" w:cs="Calibri"/>
                <w:color w:val="000000"/>
                <w:sz w:val="22"/>
                <w:szCs w:val="22"/>
              </w:rPr>
            </w:pPr>
          </w:p>
        </w:tc>
      </w:tr>
      <w:tr w:rsidR="00326FA3" w14:paraId="5FD9790A" w14:textId="77777777">
        <w:trPr>
          <w:trHeight w:val="1915"/>
        </w:trPr>
        <w:tc>
          <w:tcPr>
            <w:tcW w:w="8329" w:type="dxa"/>
            <w:gridSpan w:val="4"/>
            <w:tcBorders>
              <w:top w:val="single" w:sz="4" w:space="0" w:color="000000"/>
              <w:left w:val="single" w:sz="4" w:space="0" w:color="000000"/>
              <w:bottom w:val="single" w:sz="4" w:space="0" w:color="000000"/>
              <w:right w:val="single" w:sz="4" w:space="0" w:color="000000"/>
            </w:tcBorders>
          </w:tcPr>
          <w:p w14:paraId="135931D5"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Παραδοτέα </w:t>
            </w:r>
          </w:p>
        </w:tc>
      </w:tr>
    </w:tbl>
    <w:p w14:paraId="35056B78" w14:textId="77777777" w:rsidR="00326FA3" w:rsidRDefault="00326FA3">
      <w:pPr>
        <w:spacing w:before="120" w:after="120"/>
        <w:rPr>
          <w:rFonts w:ascii="Calibri" w:eastAsia="Calibri" w:hAnsi="Calibri" w:cs="Calibri"/>
          <w:color w:val="000000"/>
          <w:sz w:val="22"/>
          <w:szCs w:val="22"/>
        </w:rPr>
      </w:pPr>
    </w:p>
    <w:p w14:paraId="2BF8B795" w14:textId="77777777" w:rsidR="00326FA3" w:rsidRDefault="00E92F98">
      <w:pPr>
        <w:spacing w:before="120" w:after="120"/>
        <w:rPr>
          <w:rFonts w:ascii="Calibri" w:eastAsia="Calibri" w:hAnsi="Calibri" w:cs="Calibri"/>
          <w:color w:val="000000"/>
          <w:sz w:val="22"/>
          <w:szCs w:val="22"/>
        </w:rPr>
      </w:pPr>
      <w:r>
        <w:rPr>
          <w:rFonts w:ascii="Calibri" w:eastAsia="Calibri" w:hAnsi="Calibri" w:cs="Calibri"/>
          <w:b/>
          <w:color w:val="000000"/>
          <w:sz w:val="22"/>
          <w:szCs w:val="22"/>
        </w:rPr>
        <w:t>Γ’. ………………………………</w:t>
      </w:r>
    </w:p>
    <w:tbl>
      <w:tblPr>
        <w:tblW w:w="8330" w:type="dxa"/>
        <w:tblLayout w:type="fixed"/>
        <w:tblLook w:val="0000" w:firstRow="0" w:lastRow="0" w:firstColumn="0" w:lastColumn="0" w:noHBand="0" w:noVBand="0"/>
      </w:tblPr>
      <w:tblGrid>
        <w:gridCol w:w="2410"/>
        <w:gridCol w:w="1242"/>
        <w:gridCol w:w="1844"/>
        <w:gridCol w:w="2834"/>
      </w:tblGrid>
      <w:tr w:rsidR="00326FA3" w14:paraId="589BE7E0" w14:textId="77777777">
        <w:tc>
          <w:tcPr>
            <w:tcW w:w="2409" w:type="dxa"/>
            <w:tcBorders>
              <w:top w:val="single" w:sz="4" w:space="0" w:color="000000"/>
              <w:left w:val="single" w:sz="4" w:space="0" w:color="000000"/>
              <w:bottom w:val="single" w:sz="4" w:space="0" w:color="000000"/>
              <w:right w:val="single" w:sz="4" w:space="0" w:color="000000"/>
            </w:tcBorders>
          </w:tcPr>
          <w:p w14:paraId="7FA79290"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Φάση Νο</w:t>
            </w:r>
          </w:p>
        </w:tc>
        <w:tc>
          <w:tcPr>
            <w:tcW w:w="1242" w:type="dxa"/>
            <w:tcBorders>
              <w:top w:val="single" w:sz="4" w:space="0" w:color="000000"/>
              <w:left w:val="single" w:sz="4" w:space="0" w:color="000000"/>
              <w:bottom w:val="single" w:sz="4" w:space="0" w:color="000000"/>
              <w:right w:val="single" w:sz="4" w:space="0" w:color="000000"/>
            </w:tcBorders>
          </w:tcPr>
          <w:p w14:paraId="5AAE8A6F"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3</w:t>
            </w:r>
          </w:p>
        </w:tc>
        <w:tc>
          <w:tcPr>
            <w:tcW w:w="1844" w:type="dxa"/>
            <w:tcBorders>
              <w:top w:val="single" w:sz="4" w:space="0" w:color="000000"/>
              <w:left w:val="single" w:sz="4" w:space="0" w:color="000000"/>
              <w:bottom w:val="single" w:sz="4" w:space="0" w:color="000000"/>
              <w:right w:val="single" w:sz="4" w:space="0" w:color="000000"/>
            </w:tcBorders>
          </w:tcPr>
          <w:p w14:paraId="7501A25B"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Τίτλος</w:t>
            </w:r>
          </w:p>
        </w:tc>
        <w:tc>
          <w:tcPr>
            <w:tcW w:w="2834" w:type="dxa"/>
            <w:tcBorders>
              <w:top w:val="single" w:sz="4" w:space="0" w:color="000000"/>
              <w:left w:val="single" w:sz="4" w:space="0" w:color="000000"/>
              <w:bottom w:val="single" w:sz="4" w:space="0" w:color="000000"/>
              <w:right w:val="single" w:sz="4" w:space="0" w:color="000000"/>
            </w:tcBorders>
          </w:tcPr>
          <w:p w14:paraId="5ABE7BB0" w14:textId="77777777" w:rsidR="00326FA3" w:rsidRDefault="00326FA3">
            <w:pPr>
              <w:widowControl w:val="0"/>
              <w:spacing w:before="120" w:after="120"/>
              <w:rPr>
                <w:rFonts w:ascii="Calibri" w:eastAsia="Calibri" w:hAnsi="Calibri" w:cs="Calibri"/>
                <w:color w:val="000000"/>
                <w:sz w:val="22"/>
                <w:szCs w:val="22"/>
              </w:rPr>
            </w:pPr>
          </w:p>
        </w:tc>
      </w:tr>
      <w:tr w:rsidR="00326FA3" w14:paraId="2C61E040" w14:textId="77777777">
        <w:tc>
          <w:tcPr>
            <w:tcW w:w="2409" w:type="dxa"/>
            <w:tcBorders>
              <w:top w:val="single" w:sz="4" w:space="0" w:color="000000"/>
              <w:left w:val="single" w:sz="4" w:space="0" w:color="000000"/>
              <w:bottom w:val="single" w:sz="4" w:space="0" w:color="000000"/>
              <w:right w:val="single" w:sz="4" w:space="0" w:color="000000"/>
            </w:tcBorders>
          </w:tcPr>
          <w:p w14:paraId="701B6D84"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Έναρξη</w:t>
            </w:r>
          </w:p>
        </w:tc>
        <w:tc>
          <w:tcPr>
            <w:tcW w:w="1242" w:type="dxa"/>
            <w:tcBorders>
              <w:top w:val="single" w:sz="4" w:space="0" w:color="000000"/>
              <w:left w:val="single" w:sz="4" w:space="0" w:color="000000"/>
              <w:bottom w:val="single" w:sz="4" w:space="0" w:color="000000"/>
              <w:right w:val="single" w:sz="4" w:space="0" w:color="000000"/>
            </w:tcBorders>
          </w:tcPr>
          <w:p w14:paraId="6745456E" w14:textId="77777777" w:rsidR="00326FA3" w:rsidRDefault="00326FA3">
            <w:pPr>
              <w:widowControl w:val="0"/>
              <w:spacing w:before="120" w:after="120"/>
              <w:rPr>
                <w:rFonts w:ascii="Calibri" w:eastAsia="Calibri" w:hAnsi="Calibri" w:cs="Calibri"/>
                <w:color w:val="000000"/>
                <w:sz w:val="22"/>
                <w:szCs w:val="22"/>
              </w:rPr>
            </w:pPr>
          </w:p>
        </w:tc>
        <w:tc>
          <w:tcPr>
            <w:tcW w:w="1844" w:type="dxa"/>
            <w:tcBorders>
              <w:top w:val="single" w:sz="4" w:space="0" w:color="000000"/>
              <w:left w:val="single" w:sz="4" w:space="0" w:color="000000"/>
              <w:bottom w:val="single" w:sz="4" w:space="0" w:color="000000"/>
              <w:right w:val="single" w:sz="4" w:space="0" w:color="000000"/>
            </w:tcBorders>
          </w:tcPr>
          <w:p w14:paraId="67857D20"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Λήξη</w:t>
            </w:r>
          </w:p>
        </w:tc>
        <w:tc>
          <w:tcPr>
            <w:tcW w:w="2834" w:type="dxa"/>
            <w:tcBorders>
              <w:top w:val="single" w:sz="4" w:space="0" w:color="000000"/>
              <w:left w:val="single" w:sz="4" w:space="0" w:color="000000"/>
              <w:bottom w:val="single" w:sz="4" w:space="0" w:color="000000"/>
              <w:right w:val="single" w:sz="4" w:space="0" w:color="000000"/>
            </w:tcBorders>
          </w:tcPr>
          <w:p w14:paraId="071E319C" w14:textId="77777777" w:rsidR="00326FA3" w:rsidRDefault="00326FA3">
            <w:pPr>
              <w:widowControl w:val="0"/>
              <w:spacing w:before="120" w:after="120"/>
              <w:rPr>
                <w:rFonts w:ascii="Calibri" w:eastAsia="Calibri" w:hAnsi="Calibri" w:cs="Calibri"/>
                <w:color w:val="000000"/>
                <w:sz w:val="22"/>
                <w:szCs w:val="22"/>
              </w:rPr>
            </w:pPr>
          </w:p>
        </w:tc>
      </w:tr>
      <w:tr w:rsidR="00326FA3" w14:paraId="7FF46B05"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41E4C207"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Στόχοι</w:t>
            </w:r>
            <w:r>
              <w:rPr>
                <w:rFonts w:ascii="Calibri" w:eastAsia="Calibri" w:hAnsi="Calibri" w:cs="Calibri"/>
                <w:color w:val="000000"/>
                <w:sz w:val="22"/>
                <w:szCs w:val="22"/>
              </w:rPr>
              <w:t xml:space="preserve"> : </w:t>
            </w:r>
          </w:p>
        </w:tc>
      </w:tr>
      <w:tr w:rsidR="00326FA3" w14:paraId="3609504B"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5EBA8EE8"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Περιγραφή Υλοποίησης</w:t>
            </w:r>
            <w:r>
              <w:rPr>
                <w:rFonts w:ascii="Calibri" w:eastAsia="Calibri" w:hAnsi="Calibri" w:cs="Calibri"/>
                <w:color w:val="000000"/>
                <w:sz w:val="22"/>
                <w:szCs w:val="22"/>
              </w:rPr>
              <w:t xml:space="preserve">: </w:t>
            </w:r>
          </w:p>
        </w:tc>
      </w:tr>
      <w:tr w:rsidR="00326FA3" w14:paraId="56B64472"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1E5A2A4F"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 xml:space="preserve">Παραδοτέα </w:t>
            </w:r>
          </w:p>
          <w:p w14:paraId="0415E31B" w14:textId="77777777" w:rsidR="00326FA3" w:rsidRDefault="00326FA3">
            <w:pPr>
              <w:widowControl w:val="0"/>
              <w:spacing w:before="120" w:after="120"/>
              <w:jc w:val="both"/>
              <w:rPr>
                <w:rFonts w:ascii="Calibri" w:eastAsia="Calibri" w:hAnsi="Calibri" w:cs="Calibri"/>
                <w:color w:val="000000"/>
                <w:sz w:val="22"/>
                <w:szCs w:val="22"/>
              </w:rPr>
            </w:pPr>
          </w:p>
        </w:tc>
      </w:tr>
    </w:tbl>
    <w:p w14:paraId="296CA7C0" w14:textId="77777777" w:rsidR="00326FA3" w:rsidRDefault="00326FA3">
      <w:pPr>
        <w:spacing w:before="120" w:after="120"/>
        <w:jc w:val="both"/>
        <w:rPr>
          <w:rFonts w:ascii="Calibri" w:eastAsia="Calibri" w:hAnsi="Calibri" w:cs="Calibri"/>
          <w:color w:val="000000"/>
          <w:sz w:val="22"/>
          <w:szCs w:val="22"/>
        </w:rPr>
      </w:pPr>
    </w:p>
    <w:p w14:paraId="486C3E86" w14:textId="77777777" w:rsidR="00326FA3" w:rsidRDefault="00E92F98">
      <w:pPr>
        <w:spacing w:before="120" w:after="120"/>
        <w:rPr>
          <w:rFonts w:ascii="Calibri" w:eastAsia="Calibri" w:hAnsi="Calibri" w:cs="Calibri"/>
          <w:color w:val="000000"/>
          <w:sz w:val="22"/>
          <w:szCs w:val="22"/>
        </w:rPr>
      </w:pPr>
      <w:r>
        <w:rPr>
          <w:rFonts w:ascii="Calibri" w:eastAsia="Calibri" w:hAnsi="Calibri" w:cs="Calibri"/>
          <w:b/>
          <w:color w:val="000000"/>
          <w:sz w:val="22"/>
          <w:szCs w:val="22"/>
        </w:rPr>
        <w:t>Δ’. …………………………………..</w:t>
      </w:r>
    </w:p>
    <w:tbl>
      <w:tblPr>
        <w:tblW w:w="8330" w:type="dxa"/>
        <w:tblLayout w:type="fixed"/>
        <w:tblLook w:val="0000" w:firstRow="0" w:lastRow="0" w:firstColumn="0" w:lastColumn="0" w:noHBand="0" w:noVBand="0"/>
      </w:tblPr>
      <w:tblGrid>
        <w:gridCol w:w="2410"/>
        <w:gridCol w:w="1242"/>
        <w:gridCol w:w="1844"/>
        <w:gridCol w:w="2834"/>
      </w:tblGrid>
      <w:tr w:rsidR="00326FA3" w14:paraId="71B5D2DC" w14:textId="77777777">
        <w:tc>
          <w:tcPr>
            <w:tcW w:w="2409" w:type="dxa"/>
            <w:tcBorders>
              <w:top w:val="single" w:sz="4" w:space="0" w:color="000000"/>
              <w:left w:val="single" w:sz="4" w:space="0" w:color="000000"/>
              <w:bottom w:val="single" w:sz="4" w:space="0" w:color="000000"/>
              <w:right w:val="single" w:sz="4" w:space="0" w:color="000000"/>
            </w:tcBorders>
          </w:tcPr>
          <w:p w14:paraId="7BA78958"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Φάση Νο</w:t>
            </w:r>
          </w:p>
        </w:tc>
        <w:tc>
          <w:tcPr>
            <w:tcW w:w="1242" w:type="dxa"/>
            <w:tcBorders>
              <w:top w:val="single" w:sz="4" w:space="0" w:color="000000"/>
              <w:left w:val="single" w:sz="4" w:space="0" w:color="000000"/>
              <w:bottom w:val="single" w:sz="4" w:space="0" w:color="000000"/>
              <w:right w:val="single" w:sz="4" w:space="0" w:color="000000"/>
            </w:tcBorders>
          </w:tcPr>
          <w:p w14:paraId="654D0009"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4</w:t>
            </w:r>
          </w:p>
        </w:tc>
        <w:tc>
          <w:tcPr>
            <w:tcW w:w="1844" w:type="dxa"/>
            <w:tcBorders>
              <w:top w:val="single" w:sz="4" w:space="0" w:color="000000"/>
              <w:left w:val="single" w:sz="4" w:space="0" w:color="000000"/>
              <w:bottom w:val="single" w:sz="4" w:space="0" w:color="000000"/>
              <w:right w:val="single" w:sz="4" w:space="0" w:color="000000"/>
            </w:tcBorders>
          </w:tcPr>
          <w:p w14:paraId="560737E7"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Τίτλος</w:t>
            </w:r>
          </w:p>
        </w:tc>
        <w:tc>
          <w:tcPr>
            <w:tcW w:w="2834" w:type="dxa"/>
            <w:tcBorders>
              <w:top w:val="single" w:sz="4" w:space="0" w:color="000000"/>
              <w:left w:val="single" w:sz="4" w:space="0" w:color="000000"/>
              <w:bottom w:val="single" w:sz="4" w:space="0" w:color="000000"/>
              <w:right w:val="single" w:sz="4" w:space="0" w:color="000000"/>
            </w:tcBorders>
          </w:tcPr>
          <w:p w14:paraId="6DF88290" w14:textId="77777777" w:rsidR="00326FA3" w:rsidRDefault="00326FA3">
            <w:pPr>
              <w:widowControl w:val="0"/>
              <w:spacing w:before="120" w:after="120"/>
              <w:rPr>
                <w:rFonts w:ascii="Calibri" w:eastAsia="Calibri" w:hAnsi="Calibri" w:cs="Calibri"/>
                <w:color w:val="000000"/>
                <w:sz w:val="22"/>
                <w:szCs w:val="22"/>
              </w:rPr>
            </w:pPr>
          </w:p>
        </w:tc>
      </w:tr>
      <w:tr w:rsidR="00326FA3" w14:paraId="7925655A" w14:textId="77777777">
        <w:tc>
          <w:tcPr>
            <w:tcW w:w="2409" w:type="dxa"/>
            <w:tcBorders>
              <w:top w:val="single" w:sz="4" w:space="0" w:color="000000"/>
              <w:left w:val="single" w:sz="4" w:space="0" w:color="000000"/>
              <w:bottom w:val="single" w:sz="4" w:space="0" w:color="000000"/>
              <w:right w:val="single" w:sz="4" w:space="0" w:color="000000"/>
            </w:tcBorders>
          </w:tcPr>
          <w:p w14:paraId="67672832"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Έναρξη</w:t>
            </w:r>
          </w:p>
        </w:tc>
        <w:tc>
          <w:tcPr>
            <w:tcW w:w="1242" w:type="dxa"/>
            <w:tcBorders>
              <w:top w:val="single" w:sz="4" w:space="0" w:color="000000"/>
              <w:left w:val="single" w:sz="4" w:space="0" w:color="000000"/>
              <w:bottom w:val="single" w:sz="4" w:space="0" w:color="000000"/>
              <w:right w:val="single" w:sz="4" w:space="0" w:color="000000"/>
            </w:tcBorders>
          </w:tcPr>
          <w:p w14:paraId="7B7E041D" w14:textId="77777777" w:rsidR="00326FA3" w:rsidRDefault="00326FA3">
            <w:pPr>
              <w:widowControl w:val="0"/>
              <w:spacing w:before="120" w:after="120"/>
              <w:rPr>
                <w:rFonts w:ascii="Calibri" w:eastAsia="Calibri" w:hAnsi="Calibri" w:cs="Calibri"/>
                <w:color w:val="000000"/>
                <w:sz w:val="22"/>
                <w:szCs w:val="22"/>
              </w:rPr>
            </w:pPr>
          </w:p>
        </w:tc>
        <w:tc>
          <w:tcPr>
            <w:tcW w:w="1844" w:type="dxa"/>
            <w:tcBorders>
              <w:top w:val="single" w:sz="4" w:space="0" w:color="000000"/>
              <w:left w:val="single" w:sz="4" w:space="0" w:color="000000"/>
              <w:bottom w:val="single" w:sz="4" w:space="0" w:color="000000"/>
              <w:right w:val="single" w:sz="4" w:space="0" w:color="000000"/>
            </w:tcBorders>
          </w:tcPr>
          <w:p w14:paraId="2C70D9B4"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Λήξη</w:t>
            </w:r>
          </w:p>
        </w:tc>
        <w:tc>
          <w:tcPr>
            <w:tcW w:w="2834" w:type="dxa"/>
            <w:tcBorders>
              <w:top w:val="single" w:sz="4" w:space="0" w:color="000000"/>
              <w:left w:val="single" w:sz="4" w:space="0" w:color="000000"/>
              <w:bottom w:val="single" w:sz="4" w:space="0" w:color="000000"/>
              <w:right w:val="single" w:sz="4" w:space="0" w:color="000000"/>
            </w:tcBorders>
          </w:tcPr>
          <w:p w14:paraId="005C89F6" w14:textId="77777777" w:rsidR="00326FA3" w:rsidRDefault="00326FA3">
            <w:pPr>
              <w:widowControl w:val="0"/>
              <w:spacing w:before="120" w:after="120"/>
              <w:rPr>
                <w:rFonts w:ascii="Calibri" w:eastAsia="Calibri" w:hAnsi="Calibri" w:cs="Calibri"/>
                <w:color w:val="000000"/>
                <w:sz w:val="22"/>
                <w:szCs w:val="22"/>
              </w:rPr>
            </w:pPr>
          </w:p>
        </w:tc>
      </w:tr>
      <w:tr w:rsidR="00326FA3" w14:paraId="739D194B"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2AAE1660"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Στόχοι</w:t>
            </w:r>
            <w:r>
              <w:rPr>
                <w:rFonts w:ascii="Calibri" w:eastAsia="Calibri" w:hAnsi="Calibri" w:cs="Calibri"/>
                <w:color w:val="000000"/>
                <w:sz w:val="22"/>
                <w:szCs w:val="22"/>
              </w:rPr>
              <w:t xml:space="preserve"> : </w:t>
            </w:r>
          </w:p>
        </w:tc>
      </w:tr>
      <w:tr w:rsidR="00326FA3" w14:paraId="27FF9ED1"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6CE049D4"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Περιγραφή Υλοποίησης</w:t>
            </w:r>
            <w:r>
              <w:rPr>
                <w:rFonts w:ascii="Calibri" w:eastAsia="Calibri" w:hAnsi="Calibri" w:cs="Calibri"/>
                <w:color w:val="000000"/>
                <w:sz w:val="22"/>
                <w:szCs w:val="22"/>
              </w:rPr>
              <w:t>:</w:t>
            </w:r>
          </w:p>
          <w:p w14:paraId="737D4652" w14:textId="77777777" w:rsidR="00326FA3" w:rsidRDefault="00326FA3">
            <w:pPr>
              <w:widowControl w:val="0"/>
              <w:spacing w:before="120" w:after="120"/>
              <w:rPr>
                <w:rFonts w:ascii="Calibri" w:eastAsia="Calibri" w:hAnsi="Calibri" w:cs="Calibri"/>
                <w:color w:val="000000"/>
                <w:sz w:val="22"/>
                <w:szCs w:val="22"/>
              </w:rPr>
            </w:pPr>
          </w:p>
        </w:tc>
      </w:tr>
      <w:tr w:rsidR="00326FA3" w14:paraId="0E616953" w14:textId="77777777">
        <w:trPr>
          <w:trHeight w:val="1517"/>
        </w:trPr>
        <w:tc>
          <w:tcPr>
            <w:tcW w:w="8329" w:type="dxa"/>
            <w:gridSpan w:val="4"/>
            <w:tcBorders>
              <w:top w:val="single" w:sz="4" w:space="0" w:color="000000"/>
              <w:left w:val="single" w:sz="4" w:space="0" w:color="000000"/>
              <w:bottom w:val="single" w:sz="4" w:space="0" w:color="000000"/>
              <w:right w:val="single" w:sz="4" w:space="0" w:color="000000"/>
            </w:tcBorders>
          </w:tcPr>
          <w:p w14:paraId="147C887A"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Παραδοτέα </w:t>
            </w:r>
          </w:p>
          <w:p w14:paraId="088C6DEA" w14:textId="77777777" w:rsidR="00326FA3" w:rsidRDefault="00326FA3">
            <w:pPr>
              <w:widowControl w:val="0"/>
              <w:spacing w:before="120" w:after="120"/>
              <w:rPr>
                <w:rFonts w:ascii="Calibri" w:eastAsia="Calibri" w:hAnsi="Calibri" w:cs="Calibri"/>
                <w:color w:val="000000"/>
                <w:sz w:val="22"/>
                <w:szCs w:val="22"/>
              </w:rPr>
            </w:pPr>
          </w:p>
        </w:tc>
      </w:tr>
    </w:tbl>
    <w:p w14:paraId="4A125B49" w14:textId="77777777" w:rsidR="00326FA3" w:rsidRDefault="00326FA3">
      <w:pPr>
        <w:spacing w:before="120" w:after="120"/>
        <w:rPr>
          <w:rFonts w:ascii="Calibri" w:eastAsia="Calibri" w:hAnsi="Calibri" w:cs="Calibri"/>
          <w:color w:val="000000"/>
          <w:sz w:val="22"/>
          <w:szCs w:val="22"/>
        </w:rPr>
      </w:pPr>
    </w:p>
    <w:p w14:paraId="3D44D9F5" w14:textId="77777777" w:rsidR="00326FA3" w:rsidRDefault="00E92F98">
      <w:pPr>
        <w:spacing w:before="120" w:after="120"/>
        <w:rPr>
          <w:rFonts w:ascii="Calibri" w:eastAsia="Calibri" w:hAnsi="Calibri" w:cs="Calibri"/>
          <w:color w:val="000000"/>
          <w:sz w:val="22"/>
          <w:szCs w:val="22"/>
        </w:rPr>
      </w:pPr>
      <w:r>
        <w:rPr>
          <w:rFonts w:ascii="Calibri" w:eastAsia="Calibri" w:hAnsi="Calibri" w:cs="Calibri"/>
          <w:b/>
          <w:color w:val="000000"/>
          <w:sz w:val="22"/>
          <w:szCs w:val="22"/>
        </w:rPr>
        <w:lastRenderedPageBreak/>
        <w:t>Ε΄ ………………………………………………</w:t>
      </w:r>
    </w:p>
    <w:tbl>
      <w:tblPr>
        <w:tblW w:w="8330" w:type="dxa"/>
        <w:tblLayout w:type="fixed"/>
        <w:tblLook w:val="0000" w:firstRow="0" w:lastRow="0" w:firstColumn="0" w:lastColumn="0" w:noHBand="0" w:noVBand="0"/>
      </w:tblPr>
      <w:tblGrid>
        <w:gridCol w:w="2410"/>
        <w:gridCol w:w="1242"/>
        <w:gridCol w:w="1844"/>
        <w:gridCol w:w="2834"/>
      </w:tblGrid>
      <w:tr w:rsidR="00326FA3" w14:paraId="0172D66F" w14:textId="77777777">
        <w:tc>
          <w:tcPr>
            <w:tcW w:w="2409" w:type="dxa"/>
            <w:tcBorders>
              <w:top w:val="single" w:sz="4" w:space="0" w:color="000000"/>
              <w:left w:val="single" w:sz="4" w:space="0" w:color="000000"/>
              <w:bottom w:val="single" w:sz="4" w:space="0" w:color="000000"/>
              <w:right w:val="single" w:sz="4" w:space="0" w:color="000000"/>
            </w:tcBorders>
          </w:tcPr>
          <w:p w14:paraId="156A6F10"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Φάση Νο</w:t>
            </w:r>
          </w:p>
        </w:tc>
        <w:tc>
          <w:tcPr>
            <w:tcW w:w="1242" w:type="dxa"/>
            <w:tcBorders>
              <w:top w:val="single" w:sz="4" w:space="0" w:color="000000"/>
              <w:left w:val="single" w:sz="4" w:space="0" w:color="000000"/>
              <w:bottom w:val="single" w:sz="4" w:space="0" w:color="000000"/>
              <w:right w:val="single" w:sz="4" w:space="0" w:color="000000"/>
            </w:tcBorders>
          </w:tcPr>
          <w:p w14:paraId="2F33713C"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5</w:t>
            </w:r>
          </w:p>
        </w:tc>
        <w:tc>
          <w:tcPr>
            <w:tcW w:w="1844" w:type="dxa"/>
            <w:tcBorders>
              <w:top w:val="single" w:sz="4" w:space="0" w:color="000000"/>
              <w:left w:val="single" w:sz="4" w:space="0" w:color="000000"/>
              <w:bottom w:val="single" w:sz="4" w:space="0" w:color="000000"/>
              <w:right w:val="single" w:sz="4" w:space="0" w:color="000000"/>
            </w:tcBorders>
          </w:tcPr>
          <w:p w14:paraId="638BDC04"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Τίτλος</w:t>
            </w:r>
          </w:p>
        </w:tc>
        <w:tc>
          <w:tcPr>
            <w:tcW w:w="2834" w:type="dxa"/>
            <w:tcBorders>
              <w:top w:val="single" w:sz="4" w:space="0" w:color="000000"/>
              <w:left w:val="single" w:sz="4" w:space="0" w:color="000000"/>
              <w:bottom w:val="single" w:sz="4" w:space="0" w:color="000000"/>
              <w:right w:val="single" w:sz="4" w:space="0" w:color="000000"/>
            </w:tcBorders>
          </w:tcPr>
          <w:p w14:paraId="078481C3" w14:textId="77777777" w:rsidR="00326FA3" w:rsidRDefault="00326FA3">
            <w:pPr>
              <w:widowControl w:val="0"/>
              <w:spacing w:before="120" w:after="120"/>
              <w:rPr>
                <w:rFonts w:ascii="Calibri" w:eastAsia="Calibri" w:hAnsi="Calibri" w:cs="Calibri"/>
                <w:color w:val="000000"/>
                <w:sz w:val="22"/>
                <w:szCs w:val="22"/>
              </w:rPr>
            </w:pPr>
          </w:p>
        </w:tc>
      </w:tr>
      <w:tr w:rsidR="00326FA3" w14:paraId="03A77BC7" w14:textId="77777777">
        <w:tc>
          <w:tcPr>
            <w:tcW w:w="2409" w:type="dxa"/>
            <w:tcBorders>
              <w:top w:val="single" w:sz="4" w:space="0" w:color="000000"/>
              <w:left w:val="single" w:sz="4" w:space="0" w:color="000000"/>
              <w:bottom w:val="single" w:sz="4" w:space="0" w:color="000000"/>
              <w:right w:val="single" w:sz="4" w:space="0" w:color="000000"/>
            </w:tcBorders>
          </w:tcPr>
          <w:p w14:paraId="2D990378"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Έναρξη</w:t>
            </w:r>
          </w:p>
        </w:tc>
        <w:tc>
          <w:tcPr>
            <w:tcW w:w="1242" w:type="dxa"/>
            <w:tcBorders>
              <w:top w:val="single" w:sz="4" w:space="0" w:color="000000"/>
              <w:left w:val="single" w:sz="4" w:space="0" w:color="000000"/>
              <w:bottom w:val="single" w:sz="4" w:space="0" w:color="000000"/>
              <w:right w:val="single" w:sz="4" w:space="0" w:color="000000"/>
            </w:tcBorders>
          </w:tcPr>
          <w:p w14:paraId="6226CD56" w14:textId="77777777" w:rsidR="00326FA3" w:rsidRDefault="00326FA3">
            <w:pPr>
              <w:widowControl w:val="0"/>
              <w:spacing w:before="120" w:after="120"/>
              <w:rPr>
                <w:rFonts w:ascii="Calibri" w:eastAsia="Calibri" w:hAnsi="Calibri" w:cs="Calibri"/>
                <w:color w:val="000000"/>
                <w:sz w:val="22"/>
                <w:szCs w:val="22"/>
              </w:rPr>
            </w:pPr>
          </w:p>
        </w:tc>
        <w:tc>
          <w:tcPr>
            <w:tcW w:w="1844" w:type="dxa"/>
            <w:tcBorders>
              <w:top w:val="single" w:sz="4" w:space="0" w:color="000000"/>
              <w:left w:val="single" w:sz="4" w:space="0" w:color="000000"/>
              <w:bottom w:val="single" w:sz="4" w:space="0" w:color="000000"/>
              <w:right w:val="single" w:sz="4" w:space="0" w:color="000000"/>
            </w:tcBorders>
          </w:tcPr>
          <w:p w14:paraId="05A0512C"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Λήξη</w:t>
            </w:r>
          </w:p>
        </w:tc>
        <w:tc>
          <w:tcPr>
            <w:tcW w:w="2834" w:type="dxa"/>
            <w:tcBorders>
              <w:top w:val="single" w:sz="4" w:space="0" w:color="000000"/>
              <w:left w:val="single" w:sz="4" w:space="0" w:color="000000"/>
              <w:bottom w:val="single" w:sz="4" w:space="0" w:color="000000"/>
              <w:right w:val="single" w:sz="4" w:space="0" w:color="000000"/>
            </w:tcBorders>
          </w:tcPr>
          <w:p w14:paraId="7256B696" w14:textId="77777777" w:rsidR="00326FA3" w:rsidRDefault="00326FA3">
            <w:pPr>
              <w:widowControl w:val="0"/>
              <w:spacing w:before="120" w:after="120"/>
              <w:rPr>
                <w:rFonts w:ascii="Calibri" w:eastAsia="Calibri" w:hAnsi="Calibri" w:cs="Calibri"/>
                <w:color w:val="000000"/>
                <w:sz w:val="22"/>
                <w:szCs w:val="22"/>
              </w:rPr>
            </w:pPr>
          </w:p>
        </w:tc>
      </w:tr>
      <w:tr w:rsidR="00326FA3" w14:paraId="10CC10B6"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4B442855"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Στόχοι</w:t>
            </w:r>
            <w:r>
              <w:rPr>
                <w:rFonts w:ascii="Calibri" w:eastAsia="Calibri" w:hAnsi="Calibri" w:cs="Calibri"/>
                <w:color w:val="000000"/>
                <w:sz w:val="22"/>
                <w:szCs w:val="22"/>
              </w:rPr>
              <w:t xml:space="preserve"> : </w:t>
            </w:r>
          </w:p>
        </w:tc>
      </w:tr>
      <w:tr w:rsidR="00326FA3" w14:paraId="2B12FF6E"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7FA9C2B2"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Περιγραφή Υλοποίησης</w:t>
            </w:r>
            <w:r>
              <w:rPr>
                <w:rFonts w:ascii="Calibri" w:eastAsia="Calibri" w:hAnsi="Calibri" w:cs="Calibri"/>
                <w:color w:val="000000"/>
                <w:sz w:val="22"/>
                <w:szCs w:val="22"/>
              </w:rPr>
              <w:t>:</w:t>
            </w:r>
          </w:p>
          <w:p w14:paraId="2E9F29CA" w14:textId="77777777" w:rsidR="00326FA3" w:rsidRDefault="00326FA3">
            <w:pPr>
              <w:widowControl w:val="0"/>
              <w:spacing w:before="120" w:after="120"/>
              <w:rPr>
                <w:rFonts w:ascii="Calibri" w:eastAsia="Calibri" w:hAnsi="Calibri" w:cs="Calibri"/>
                <w:color w:val="000000"/>
                <w:sz w:val="22"/>
                <w:szCs w:val="22"/>
              </w:rPr>
            </w:pPr>
          </w:p>
        </w:tc>
      </w:tr>
      <w:tr w:rsidR="00326FA3" w14:paraId="5CBFCBBC"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12DDD8A9"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 xml:space="preserve">Παραδοτέα </w:t>
            </w:r>
          </w:p>
          <w:p w14:paraId="63CD79A0" w14:textId="77777777" w:rsidR="00326FA3" w:rsidRDefault="00326FA3">
            <w:pPr>
              <w:widowControl w:val="0"/>
              <w:spacing w:before="120" w:after="120"/>
              <w:rPr>
                <w:rFonts w:ascii="Calibri" w:eastAsia="Calibri" w:hAnsi="Calibri" w:cs="Calibri"/>
                <w:color w:val="000000"/>
                <w:sz w:val="22"/>
                <w:szCs w:val="22"/>
              </w:rPr>
            </w:pPr>
          </w:p>
        </w:tc>
      </w:tr>
    </w:tbl>
    <w:p w14:paraId="44F7D89E" w14:textId="77777777" w:rsidR="00326FA3" w:rsidRDefault="00326FA3">
      <w:pPr>
        <w:spacing w:before="120" w:after="120"/>
        <w:rPr>
          <w:rFonts w:ascii="Calibri" w:eastAsia="Calibri" w:hAnsi="Calibri" w:cs="Calibri"/>
          <w:color w:val="000000"/>
          <w:sz w:val="22"/>
          <w:szCs w:val="22"/>
        </w:rPr>
      </w:pPr>
    </w:p>
    <w:p w14:paraId="733DFFC2" w14:textId="77777777" w:rsidR="00326FA3" w:rsidRDefault="00326FA3">
      <w:pPr>
        <w:spacing w:before="120" w:after="120"/>
        <w:rPr>
          <w:rFonts w:ascii="Calibri" w:eastAsia="Calibri" w:hAnsi="Calibri" w:cs="Calibri"/>
          <w:color w:val="000000"/>
          <w:sz w:val="22"/>
          <w:szCs w:val="22"/>
        </w:rPr>
      </w:pPr>
    </w:p>
    <w:tbl>
      <w:tblPr>
        <w:tblW w:w="9322" w:type="dxa"/>
        <w:tblLayout w:type="fixed"/>
        <w:tblLook w:val="0000" w:firstRow="0" w:lastRow="0" w:firstColumn="0" w:lastColumn="0" w:noHBand="0" w:noVBand="0"/>
      </w:tblPr>
      <w:tblGrid>
        <w:gridCol w:w="567"/>
        <w:gridCol w:w="2104"/>
        <w:gridCol w:w="496"/>
        <w:gridCol w:w="499"/>
        <w:gridCol w:w="496"/>
        <w:gridCol w:w="498"/>
        <w:gridCol w:w="495"/>
        <w:gridCol w:w="498"/>
        <w:gridCol w:w="496"/>
        <w:gridCol w:w="499"/>
        <w:gridCol w:w="496"/>
        <w:gridCol w:w="498"/>
        <w:gridCol w:w="496"/>
        <w:gridCol w:w="494"/>
        <w:gridCol w:w="690"/>
      </w:tblGrid>
      <w:tr w:rsidR="00326FA3" w14:paraId="026F87FA" w14:textId="77777777">
        <w:trPr>
          <w:cantSplit/>
          <w:trHeight w:val="300"/>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2C89B7EE"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ΦΑΣΗ</w:t>
            </w:r>
          </w:p>
        </w:tc>
        <w:tc>
          <w:tcPr>
            <w:tcW w:w="2104" w:type="dxa"/>
            <w:vMerge w:val="restart"/>
            <w:tcBorders>
              <w:top w:val="single" w:sz="4" w:space="0" w:color="000000"/>
              <w:left w:val="single" w:sz="4" w:space="0" w:color="000000"/>
              <w:bottom w:val="single" w:sz="4" w:space="0" w:color="000000"/>
              <w:right w:val="single" w:sz="4" w:space="0" w:color="000000"/>
            </w:tcBorders>
            <w:vAlign w:val="center"/>
          </w:tcPr>
          <w:p w14:paraId="3A61E214"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ΠΕΡΙΓΡΑΦΗ ΦΑΣΗΣ</w:t>
            </w:r>
          </w:p>
        </w:tc>
        <w:tc>
          <w:tcPr>
            <w:tcW w:w="6651" w:type="dxa"/>
            <w:gridSpan w:val="13"/>
            <w:tcBorders>
              <w:top w:val="single" w:sz="4" w:space="0" w:color="000000"/>
              <w:bottom w:val="single" w:sz="4" w:space="0" w:color="000000"/>
              <w:right w:val="single" w:sz="4" w:space="0" w:color="000000"/>
            </w:tcBorders>
            <w:vAlign w:val="center"/>
          </w:tcPr>
          <w:p w14:paraId="582AF115"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ΕΒΔΟΜΑΔΕΣ/ ΜΗΝΕΣ ΥΛΟΠΟΙΗΣΗΣ</w:t>
            </w:r>
          </w:p>
        </w:tc>
      </w:tr>
      <w:tr w:rsidR="00326FA3" w14:paraId="60D74CA5" w14:textId="77777777">
        <w:trPr>
          <w:cantSplit/>
          <w:trHeight w:val="300"/>
        </w:trPr>
        <w:tc>
          <w:tcPr>
            <w:tcW w:w="567" w:type="dxa"/>
            <w:vMerge/>
            <w:tcBorders>
              <w:top w:val="single" w:sz="4" w:space="0" w:color="000000"/>
              <w:left w:val="single" w:sz="4" w:space="0" w:color="000000"/>
              <w:bottom w:val="single" w:sz="4" w:space="0" w:color="000000"/>
              <w:right w:val="single" w:sz="4" w:space="0" w:color="000000"/>
            </w:tcBorders>
            <w:vAlign w:val="center"/>
          </w:tcPr>
          <w:p w14:paraId="0BC03107" w14:textId="77777777" w:rsidR="00326FA3" w:rsidRDefault="00326FA3">
            <w:pPr>
              <w:widowControl w:val="0"/>
              <w:spacing w:line="276" w:lineRule="auto"/>
              <w:rPr>
                <w:rFonts w:ascii="Calibri" w:eastAsia="Calibri" w:hAnsi="Calibri" w:cs="Calibri"/>
                <w:color w:val="000000"/>
                <w:sz w:val="22"/>
                <w:szCs w:val="22"/>
              </w:rPr>
            </w:pPr>
          </w:p>
        </w:tc>
        <w:tc>
          <w:tcPr>
            <w:tcW w:w="2104" w:type="dxa"/>
            <w:vMerge/>
            <w:tcBorders>
              <w:top w:val="single" w:sz="4" w:space="0" w:color="000000"/>
              <w:left w:val="single" w:sz="4" w:space="0" w:color="000000"/>
              <w:bottom w:val="single" w:sz="4" w:space="0" w:color="000000"/>
              <w:right w:val="single" w:sz="4" w:space="0" w:color="000000"/>
            </w:tcBorders>
            <w:vAlign w:val="center"/>
          </w:tcPr>
          <w:p w14:paraId="67259DA7" w14:textId="77777777" w:rsidR="00326FA3" w:rsidRDefault="00326FA3">
            <w:pPr>
              <w:widowControl w:val="0"/>
              <w:spacing w:line="276" w:lineRule="auto"/>
              <w:rPr>
                <w:rFonts w:ascii="Calibri" w:eastAsia="Calibri" w:hAnsi="Calibri" w:cs="Calibri"/>
                <w:color w:val="000000"/>
                <w:sz w:val="22"/>
                <w:szCs w:val="22"/>
              </w:rPr>
            </w:pPr>
          </w:p>
        </w:tc>
        <w:tc>
          <w:tcPr>
            <w:tcW w:w="995" w:type="dxa"/>
            <w:gridSpan w:val="2"/>
            <w:tcBorders>
              <w:bottom w:val="single" w:sz="4" w:space="0" w:color="000000"/>
              <w:right w:val="single" w:sz="4" w:space="0" w:color="000000"/>
            </w:tcBorders>
            <w:vAlign w:val="center"/>
          </w:tcPr>
          <w:p w14:paraId="291E04C6"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994" w:type="dxa"/>
            <w:gridSpan w:val="2"/>
            <w:tcBorders>
              <w:bottom w:val="single" w:sz="4" w:space="0" w:color="000000"/>
              <w:right w:val="single" w:sz="4" w:space="0" w:color="000000"/>
            </w:tcBorders>
            <w:vAlign w:val="center"/>
          </w:tcPr>
          <w:p w14:paraId="7FA9E6CF"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993" w:type="dxa"/>
            <w:gridSpan w:val="2"/>
            <w:tcBorders>
              <w:bottom w:val="single" w:sz="4" w:space="0" w:color="000000"/>
              <w:right w:val="single" w:sz="4" w:space="0" w:color="000000"/>
            </w:tcBorders>
            <w:vAlign w:val="center"/>
          </w:tcPr>
          <w:p w14:paraId="34088CF5"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995" w:type="dxa"/>
            <w:gridSpan w:val="2"/>
            <w:tcBorders>
              <w:bottom w:val="single" w:sz="4" w:space="0" w:color="000000"/>
              <w:right w:val="single" w:sz="4" w:space="0" w:color="000000"/>
            </w:tcBorders>
            <w:vAlign w:val="center"/>
          </w:tcPr>
          <w:p w14:paraId="47147349"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994" w:type="dxa"/>
            <w:gridSpan w:val="2"/>
            <w:tcBorders>
              <w:bottom w:val="single" w:sz="4" w:space="0" w:color="000000"/>
              <w:right w:val="single" w:sz="4" w:space="0" w:color="000000"/>
            </w:tcBorders>
            <w:vAlign w:val="center"/>
          </w:tcPr>
          <w:p w14:paraId="7697A104"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990" w:type="dxa"/>
            <w:gridSpan w:val="2"/>
            <w:tcBorders>
              <w:bottom w:val="single" w:sz="4" w:space="0" w:color="000000"/>
              <w:right w:val="single" w:sz="4" w:space="0" w:color="000000"/>
            </w:tcBorders>
            <w:vAlign w:val="center"/>
          </w:tcPr>
          <w:p w14:paraId="32090D11"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6</w:t>
            </w:r>
          </w:p>
        </w:tc>
        <w:tc>
          <w:tcPr>
            <w:tcW w:w="690" w:type="dxa"/>
            <w:tcBorders>
              <w:bottom w:val="single" w:sz="4" w:space="0" w:color="000000"/>
              <w:right w:val="single" w:sz="4" w:space="0" w:color="000000"/>
            </w:tcBorders>
          </w:tcPr>
          <w:p w14:paraId="20470D56"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7-18</w:t>
            </w:r>
          </w:p>
        </w:tc>
      </w:tr>
      <w:tr w:rsidR="00326FA3" w14:paraId="68E68577" w14:textId="77777777">
        <w:trPr>
          <w:trHeight w:val="300"/>
        </w:trPr>
        <w:tc>
          <w:tcPr>
            <w:tcW w:w="567" w:type="dxa"/>
            <w:tcBorders>
              <w:left w:val="single" w:sz="4" w:space="0" w:color="000000"/>
              <w:bottom w:val="single" w:sz="4" w:space="0" w:color="000000"/>
              <w:right w:val="single" w:sz="4" w:space="0" w:color="000000"/>
            </w:tcBorders>
            <w:vAlign w:val="center"/>
          </w:tcPr>
          <w:p w14:paraId="3EA43CD1"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2104" w:type="dxa"/>
            <w:tcBorders>
              <w:bottom w:val="single" w:sz="4" w:space="0" w:color="000000"/>
              <w:right w:val="single" w:sz="4" w:space="0" w:color="000000"/>
            </w:tcBorders>
            <w:vAlign w:val="center"/>
          </w:tcPr>
          <w:p w14:paraId="3DBE06D3" w14:textId="77777777" w:rsidR="00326FA3" w:rsidRDefault="00326FA3">
            <w:pPr>
              <w:widowControl w:val="0"/>
              <w:spacing w:before="120" w:after="120"/>
              <w:jc w:val="center"/>
              <w:rPr>
                <w:rFonts w:ascii="Calibri" w:eastAsia="Calibri" w:hAnsi="Calibri" w:cs="Calibri"/>
                <w:color w:val="000000"/>
                <w:sz w:val="18"/>
                <w:szCs w:val="18"/>
              </w:rPr>
            </w:pPr>
          </w:p>
        </w:tc>
        <w:tc>
          <w:tcPr>
            <w:tcW w:w="496" w:type="dxa"/>
            <w:tcBorders>
              <w:top w:val="single" w:sz="4" w:space="0" w:color="000000"/>
              <w:bottom w:val="single" w:sz="4" w:space="0" w:color="000000"/>
              <w:right w:val="single" w:sz="4" w:space="0" w:color="000000"/>
            </w:tcBorders>
            <w:vAlign w:val="center"/>
          </w:tcPr>
          <w:p w14:paraId="3E18B1E2"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bottom w:val="single" w:sz="4" w:space="0" w:color="000000"/>
              <w:right w:val="single" w:sz="4" w:space="0" w:color="000000"/>
            </w:tcBorders>
            <w:vAlign w:val="center"/>
          </w:tcPr>
          <w:p w14:paraId="546CEDC9"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71EB2B2E"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bottom w:val="single" w:sz="4" w:space="0" w:color="000000"/>
              <w:right w:val="single" w:sz="4" w:space="0" w:color="000000"/>
            </w:tcBorders>
            <w:vAlign w:val="center"/>
          </w:tcPr>
          <w:p w14:paraId="65E48AE1" w14:textId="77777777" w:rsidR="00326FA3" w:rsidRDefault="00326FA3">
            <w:pPr>
              <w:widowControl w:val="0"/>
              <w:spacing w:before="120" w:after="120"/>
              <w:jc w:val="center"/>
              <w:rPr>
                <w:rFonts w:ascii="Calibri" w:eastAsia="Calibri" w:hAnsi="Calibri" w:cs="Calibri"/>
                <w:color w:val="000000"/>
                <w:sz w:val="22"/>
                <w:szCs w:val="22"/>
              </w:rPr>
            </w:pPr>
          </w:p>
        </w:tc>
        <w:tc>
          <w:tcPr>
            <w:tcW w:w="495" w:type="dxa"/>
            <w:tcBorders>
              <w:bottom w:val="single" w:sz="4" w:space="0" w:color="000000"/>
              <w:right w:val="single" w:sz="4" w:space="0" w:color="000000"/>
            </w:tcBorders>
            <w:vAlign w:val="center"/>
          </w:tcPr>
          <w:p w14:paraId="0BB0CDA8"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bottom w:val="single" w:sz="4" w:space="0" w:color="000000"/>
              <w:right w:val="single" w:sz="4" w:space="0" w:color="000000"/>
            </w:tcBorders>
            <w:vAlign w:val="center"/>
          </w:tcPr>
          <w:p w14:paraId="18CE596F"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bottom w:val="single" w:sz="4" w:space="0" w:color="000000"/>
              <w:right w:val="single" w:sz="4" w:space="0" w:color="000000"/>
            </w:tcBorders>
            <w:vAlign w:val="center"/>
          </w:tcPr>
          <w:p w14:paraId="3F49C207"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bottom w:val="single" w:sz="4" w:space="0" w:color="000000"/>
              <w:right w:val="single" w:sz="4" w:space="0" w:color="000000"/>
            </w:tcBorders>
            <w:vAlign w:val="center"/>
          </w:tcPr>
          <w:p w14:paraId="0BA5640F"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bottom w:val="single" w:sz="4" w:space="0" w:color="000000"/>
              <w:right w:val="single" w:sz="4" w:space="0" w:color="000000"/>
            </w:tcBorders>
            <w:vAlign w:val="center"/>
          </w:tcPr>
          <w:p w14:paraId="62FC3AEF"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bottom w:val="single" w:sz="4" w:space="0" w:color="000000"/>
              <w:right w:val="single" w:sz="4" w:space="0" w:color="000000"/>
            </w:tcBorders>
            <w:vAlign w:val="center"/>
          </w:tcPr>
          <w:p w14:paraId="016DD877"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bottom w:val="single" w:sz="4" w:space="0" w:color="000000"/>
              <w:right w:val="single" w:sz="4" w:space="0" w:color="000000"/>
            </w:tcBorders>
            <w:vAlign w:val="center"/>
          </w:tcPr>
          <w:p w14:paraId="6E160773" w14:textId="77777777" w:rsidR="00326FA3" w:rsidRDefault="00326FA3">
            <w:pPr>
              <w:widowControl w:val="0"/>
              <w:spacing w:before="120" w:after="120"/>
              <w:jc w:val="center"/>
              <w:rPr>
                <w:rFonts w:ascii="Calibri" w:eastAsia="Calibri" w:hAnsi="Calibri" w:cs="Calibri"/>
                <w:color w:val="000000"/>
                <w:sz w:val="22"/>
                <w:szCs w:val="22"/>
              </w:rPr>
            </w:pPr>
          </w:p>
        </w:tc>
        <w:tc>
          <w:tcPr>
            <w:tcW w:w="494" w:type="dxa"/>
            <w:tcBorders>
              <w:bottom w:val="single" w:sz="4" w:space="0" w:color="000000"/>
              <w:right w:val="single" w:sz="4" w:space="0" w:color="000000"/>
            </w:tcBorders>
            <w:vAlign w:val="center"/>
          </w:tcPr>
          <w:p w14:paraId="5E28A5C9" w14:textId="77777777" w:rsidR="00326FA3" w:rsidRDefault="00326FA3">
            <w:pPr>
              <w:widowControl w:val="0"/>
              <w:spacing w:before="120" w:after="120"/>
              <w:jc w:val="center"/>
              <w:rPr>
                <w:rFonts w:ascii="Calibri" w:eastAsia="Calibri" w:hAnsi="Calibri" w:cs="Calibri"/>
                <w:color w:val="000000"/>
                <w:sz w:val="22"/>
                <w:szCs w:val="22"/>
              </w:rPr>
            </w:pPr>
          </w:p>
        </w:tc>
        <w:tc>
          <w:tcPr>
            <w:tcW w:w="690" w:type="dxa"/>
            <w:tcBorders>
              <w:bottom w:val="single" w:sz="4" w:space="0" w:color="000000"/>
              <w:right w:val="single" w:sz="4" w:space="0" w:color="000000"/>
            </w:tcBorders>
          </w:tcPr>
          <w:p w14:paraId="586D01AF"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58BEEC3C" w14:textId="77777777">
        <w:trPr>
          <w:trHeight w:val="600"/>
        </w:trPr>
        <w:tc>
          <w:tcPr>
            <w:tcW w:w="567" w:type="dxa"/>
            <w:tcBorders>
              <w:left w:val="single" w:sz="4" w:space="0" w:color="000000"/>
              <w:bottom w:val="single" w:sz="4" w:space="0" w:color="000000"/>
              <w:right w:val="single" w:sz="4" w:space="0" w:color="000000"/>
            </w:tcBorders>
            <w:vAlign w:val="center"/>
          </w:tcPr>
          <w:p w14:paraId="6E9B1FD6"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2104" w:type="dxa"/>
            <w:tcBorders>
              <w:bottom w:val="single" w:sz="4" w:space="0" w:color="000000"/>
              <w:right w:val="single" w:sz="4" w:space="0" w:color="000000"/>
            </w:tcBorders>
            <w:vAlign w:val="center"/>
          </w:tcPr>
          <w:p w14:paraId="50214D60" w14:textId="77777777" w:rsidR="00326FA3" w:rsidRDefault="00326FA3">
            <w:pPr>
              <w:widowControl w:val="0"/>
              <w:spacing w:before="120" w:after="120"/>
              <w:jc w:val="center"/>
              <w:rPr>
                <w:rFonts w:ascii="Calibri" w:eastAsia="Calibri" w:hAnsi="Calibri" w:cs="Calibri"/>
                <w:color w:val="000000"/>
                <w:sz w:val="18"/>
                <w:szCs w:val="18"/>
              </w:rPr>
            </w:pPr>
          </w:p>
        </w:tc>
        <w:tc>
          <w:tcPr>
            <w:tcW w:w="496" w:type="dxa"/>
            <w:tcBorders>
              <w:top w:val="single" w:sz="4" w:space="0" w:color="000000"/>
              <w:bottom w:val="single" w:sz="4" w:space="0" w:color="000000"/>
              <w:right w:val="single" w:sz="4" w:space="0" w:color="000000"/>
            </w:tcBorders>
            <w:vAlign w:val="center"/>
          </w:tcPr>
          <w:p w14:paraId="28A246CD"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top w:val="single" w:sz="4" w:space="0" w:color="000000"/>
              <w:bottom w:val="single" w:sz="4" w:space="0" w:color="000000"/>
              <w:right w:val="single" w:sz="4" w:space="0" w:color="000000"/>
            </w:tcBorders>
            <w:vAlign w:val="center"/>
          </w:tcPr>
          <w:p w14:paraId="7482E1AA"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5C1823A1"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251BAE7B" w14:textId="77777777" w:rsidR="00326FA3" w:rsidRDefault="00326FA3">
            <w:pPr>
              <w:widowControl w:val="0"/>
              <w:spacing w:before="120" w:after="120"/>
              <w:jc w:val="center"/>
              <w:rPr>
                <w:rFonts w:ascii="Calibri" w:eastAsia="Calibri" w:hAnsi="Calibri" w:cs="Calibri"/>
                <w:color w:val="000000"/>
                <w:sz w:val="22"/>
                <w:szCs w:val="22"/>
              </w:rPr>
            </w:pPr>
          </w:p>
        </w:tc>
        <w:tc>
          <w:tcPr>
            <w:tcW w:w="495" w:type="dxa"/>
            <w:tcBorders>
              <w:top w:val="single" w:sz="4" w:space="0" w:color="000000"/>
              <w:bottom w:val="single" w:sz="4" w:space="0" w:color="000000"/>
              <w:right w:val="single" w:sz="4" w:space="0" w:color="000000"/>
            </w:tcBorders>
            <w:vAlign w:val="center"/>
          </w:tcPr>
          <w:p w14:paraId="32017A1A"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7DB613FA"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4D296A89"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top w:val="single" w:sz="4" w:space="0" w:color="000000"/>
              <w:bottom w:val="single" w:sz="4" w:space="0" w:color="000000"/>
              <w:right w:val="single" w:sz="4" w:space="0" w:color="000000"/>
            </w:tcBorders>
            <w:vAlign w:val="center"/>
          </w:tcPr>
          <w:p w14:paraId="48E8E867"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2A28A112"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73B7E75C"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71339A9F" w14:textId="77777777" w:rsidR="00326FA3" w:rsidRDefault="00326FA3">
            <w:pPr>
              <w:widowControl w:val="0"/>
              <w:spacing w:before="120" w:after="120"/>
              <w:jc w:val="center"/>
              <w:rPr>
                <w:rFonts w:ascii="Calibri" w:eastAsia="Calibri" w:hAnsi="Calibri" w:cs="Calibri"/>
                <w:color w:val="000000"/>
                <w:sz w:val="22"/>
                <w:szCs w:val="22"/>
              </w:rPr>
            </w:pPr>
          </w:p>
        </w:tc>
        <w:tc>
          <w:tcPr>
            <w:tcW w:w="494" w:type="dxa"/>
            <w:tcBorders>
              <w:top w:val="single" w:sz="4" w:space="0" w:color="000000"/>
              <w:bottom w:val="single" w:sz="4" w:space="0" w:color="000000"/>
              <w:right w:val="single" w:sz="4" w:space="0" w:color="000000"/>
            </w:tcBorders>
            <w:vAlign w:val="center"/>
          </w:tcPr>
          <w:p w14:paraId="63BFBCAC" w14:textId="77777777" w:rsidR="00326FA3" w:rsidRDefault="00326FA3">
            <w:pPr>
              <w:widowControl w:val="0"/>
              <w:spacing w:before="120" w:after="120"/>
              <w:jc w:val="center"/>
              <w:rPr>
                <w:rFonts w:ascii="Calibri" w:eastAsia="Calibri" w:hAnsi="Calibri" w:cs="Calibri"/>
                <w:color w:val="000000"/>
                <w:sz w:val="22"/>
                <w:szCs w:val="22"/>
              </w:rPr>
            </w:pPr>
          </w:p>
        </w:tc>
        <w:tc>
          <w:tcPr>
            <w:tcW w:w="690" w:type="dxa"/>
            <w:tcBorders>
              <w:top w:val="single" w:sz="4" w:space="0" w:color="000000"/>
              <w:bottom w:val="single" w:sz="4" w:space="0" w:color="000000"/>
              <w:right w:val="single" w:sz="4" w:space="0" w:color="000000"/>
            </w:tcBorders>
          </w:tcPr>
          <w:p w14:paraId="4DB5F683"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6874B066" w14:textId="77777777">
        <w:trPr>
          <w:trHeight w:val="600"/>
        </w:trPr>
        <w:tc>
          <w:tcPr>
            <w:tcW w:w="567" w:type="dxa"/>
            <w:tcBorders>
              <w:top w:val="single" w:sz="4" w:space="0" w:color="000000"/>
              <w:left w:val="single" w:sz="4" w:space="0" w:color="000000"/>
              <w:bottom w:val="single" w:sz="4" w:space="0" w:color="000000"/>
              <w:right w:val="single" w:sz="4" w:space="0" w:color="000000"/>
            </w:tcBorders>
            <w:vAlign w:val="center"/>
          </w:tcPr>
          <w:p w14:paraId="2F79A22C"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2104" w:type="dxa"/>
            <w:tcBorders>
              <w:top w:val="single" w:sz="4" w:space="0" w:color="000000"/>
              <w:bottom w:val="single" w:sz="4" w:space="0" w:color="000000"/>
              <w:right w:val="single" w:sz="4" w:space="0" w:color="000000"/>
            </w:tcBorders>
            <w:vAlign w:val="center"/>
          </w:tcPr>
          <w:p w14:paraId="684F4CCC" w14:textId="77777777" w:rsidR="00326FA3" w:rsidRDefault="00326FA3">
            <w:pPr>
              <w:widowControl w:val="0"/>
              <w:spacing w:before="120" w:after="120"/>
              <w:jc w:val="center"/>
              <w:rPr>
                <w:rFonts w:ascii="Calibri" w:eastAsia="Calibri" w:hAnsi="Calibri" w:cs="Calibri"/>
                <w:color w:val="000000"/>
                <w:sz w:val="18"/>
                <w:szCs w:val="18"/>
              </w:rPr>
            </w:pPr>
          </w:p>
        </w:tc>
        <w:tc>
          <w:tcPr>
            <w:tcW w:w="496" w:type="dxa"/>
            <w:tcBorders>
              <w:top w:val="single" w:sz="4" w:space="0" w:color="000000"/>
              <w:bottom w:val="single" w:sz="4" w:space="0" w:color="000000"/>
              <w:right w:val="single" w:sz="4" w:space="0" w:color="000000"/>
            </w:tcBorders>
            <w:vAlign w:val="center"/>
          </w:tcPr>
          <w:p w14:paraId="45420DA5"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top w:val="single" w:sz="4" w:space="0" w:color="000000"/>
              <w:bottom w:val="single" w:sz="4" w:space="0" w:color="000000"/>
              <w:right w:val="single" w:sz="4" w:space="0" w:color="000000"/>
            </w:tcBorders>
            <w:vAlign w:val="center"/>
          </w:tcPr>
          <w:p w14:paraId="12123D20"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60BFA15B"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329E0AC2" w14:textId="77777777" w:rsidR="00326FA3" w:rsidRDefault="00326FA3">
            <w:pPr>
              <w:widowControl w:val="0"/>
              <w:spacing w:before="120" w:after="120"/>
              <w:jc w:val="center"/>
              <w:rPr>
                <w:rFonts w:ascii="Calibri" w:eastAsia="Calibri" w:hAnsi="Calibri" w:cs="Calibri"/>
                <w:color w:val="000000"/>
                <w:sz w:val="22"/>
                <w:szCs w:val="22"/>
              </w:rPr>
            </w:pPr>
          </w:p>
        </w:tc>
        <w:tc>
          <w:tcPr>
            <w:tcW w:w="495" w:type="dxa"/>
            <w:tcBorders>
              <w:top w:val="single" w:sz="4" w:space="0" w:color="000000"/>
              <w:bottom w:val="single" w:sz="4" w:space="0" w:color="000000"/>
              <w:right w:val="single" w:sz="4" w:space="0" w:color="000000"/>
            </w:tcBorders>
            <w:vAlign w:val="center"/>
          </w:tcPr>
          <w:p w14:paraId="740F8120"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11D9A1DD"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65234ADD"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top w:val="single" w:sz="4" w:space="0" w:color="000000"/>
              <w:bottom w:val="single" w:sz="4" w:space="0" w:color="000000"/>
              <w:right w:val="single" w:sz="4" w:space="0" w:color="000000"/>
            </w:tcBorders>
            <w:vAlign w:val="center"/>
          </w:tcPr>
          <w:p w14:paraId="15FBE73D"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7BE2D8A9"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489ED2DD"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100C51B6" w14:textId="77777777" w:rsidR="00326FA3" w:rsidRDefault="00326FA3">
            <w:pPr>
              <w:widowControl w:val="0"/>
              <w:spacing w:before="120" w:after="120"/>
              <w:jc w:val="center"/>
              <w:rPr>
                <w:rFonts w:ascii="Calibri" w:eastAsia="Calibri" w:hAnsi="Calibri" w:cs="Calibri"/>
                <w:color w:val="000000"/>
                <w:sz w:val="22"/>
                <w:szCs w:val="22"/>
              </w:rPr>
            </w:pPr>
          </w:p>
        </w:tc>
        <w:tc>
          <w:tcPr>
            <w:tcW w:w="494" w:type="dxa"/>
            <w:tcBorders>
              <w:top w:val="single" w:sz="4" w:space="0" w:color="000000"/>
              <w:bottom w:val="single" w:sz="4" w:space="0" w:color="000000"/>
              <w:right w:val="single" w:sz="4" w:space="0" w:color="000000"/>
            </w:tcBorders>
            <w:vAlign w:val="center"/>
          </w:tcPr>
          <w:p w14:paraId="43A77C66" w14:textId="77777777" w:rsidR="00326FA3" w:rsidRDefault="00326FA3">
            <w:pPr>
              <w:widowControl w:val="0"/>
              <w:spacing w:before="120" w:after="120"/>
              <w:jc w:val="center"/>
              <w:rPr>
                <w:rFonts w:ascii="Calibri" w:eastAsia="Calibri" w:hAnsi="Calibri" w:cs="Calibri"/>
                <w:color w:val="000000"/>
                <w:sz w:val="22"/>
                <w:szCs w:val="22"/>
              </w:rPr>
            </w:pPr>
          </w:p>
        </w:tc>
        <w:tc>
          <w:tcPr>
            <w:tcW w:w="690" w:type="dxa"/>
            <w:tcBorders>
              <w:top w:val="single" w:sz="4" w:space="0" w:color="000000"/>
              <w:bottom w:val="single" w:sz="4" w:space="0" w:color="000000"/>
              <w:right w:val="single" w:sz="4" w:space="0" w:color="000000"/>
            </w:tcBorders>
          </w:tcPr>
          <w:p w14:paraId="0B5C2143"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53ADC128" w14:textId="77777777">
        <w:trPr>
          <w:trHeight w:val="600"/>
        </w:trPr>
        <w:tc>
          <w:tcPr>
            <w:tcW w:w="567" w:type="dxa"/>
            <w:tcBorders>
              <w:top w:val="single" w:sz="4" w:space="0" w:color="000000"/>
              <w:left w:val="single" w:sz="4" w:space="0" w:color="000000"/>
              <w:bottom w:val="single" w:sz="4" w:space="0" w:color="000000"/>
              <w:right w:val="single" w:sz="4" w:space="0" w:color="000000"/>
            </w:tcBorders>
            <w:vAlign w:val="center"/>
          </w:tcPr>
          <w:p w14:paraId="5FA02793"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2104" w:type="dxa"/>
            <w:tcBorders>
              <w:top w:val="single" w:sz="4" w:space="0" w:color="000000"/>
              <w:bottom w:val="single" w:sz="4" w:space="0" w:color="000000"/>
              <w:right w:val="single" w:sz="4" w:space="0" w:color="000000"/>
            </w:tcBorders>
            <w:vAlign w:val="center"/>
          </w:tcPr>
          <w:p w14:paraId="1E1B092C" w14:textId="77777777" w:rsidR="00326FA3" w:rsidRDefault="00326FA3">
            <w:pPr>
              <w:widowControl w:val="0"/>
              <w:spacing w:before="120" w:after="120"/>
              <w:jc w:val="center"/>
              <w:rPr>
                <w:rFonts w:ascii="Calibri" w:eastAsia="Calibri" w:hAnsi="Calibri" w:cs="Calibri"/>
                <w:color w:val="000000"/>
                <w:sz w:val="18"/>
                <w:szCs w:val="18"/>
              </w:rPr>
            </w:pPr>
          </w:p>
        </w:tc>
        <w:tc>
          <w:tcPr>
            <w:tcW w:w="496" w:type="dxa"/>
            <w:tcBorders>
              <w:top w:val="single" w:sz="4" w:space="0" w:color="000000"/>
              <w:bottom w:val="single" w:sz="4" w:space="0" w:color="000000"/>
              <w:right w:val="single" w:sz="4" w:space="0" w:color="000000"/>
            </w:tcBorders>
            <w:vAlign w:val="center"/>
          </w:tcPr>
          <w:p w14:paraId="0E3B9D80"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top w:val="single" w:sz="4" w:space="0" w:color="000000"/>
              <w:bottom w:val="single" w:sz="4" w:space="0" w:color="000000"/>
              <w:right w:val="single" w:sz="4" w:space="0" w:color="000000"/>
            </w:tcBorders>
            <w:vAlign w:val="center"/>
          </w:tcPr>
          <w:p w14:paraId="2015FA0A"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06261080"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7D53C12F" w14:textId="77777777" w:rsidR="00326FA3" w:rsidRDefault="00326FA3">
            <w:pPr>
              <w:widowControl w:val="0"/>
              <w:spacing w:before="120" w:after="120"/>
              <w:jc w:val="center"/>
              <w:rPr>
                <w:rFonts w:ascii="Calibri" w:eastAsia="Calibri" w:hAnsi="Calibri" w:cs="Calibri"/>
                <w:color w:val="000000"/>
                <w:sz w:val="22"/>
                <w:szCs w:val="22"/>
              </w:rPr>
            </w:pPr>
          </w:p>
        </w:tc>
        <w:tc>
          <w:tcPr>
            <w:tcW w:w="495" w:type="dxa"/>
            <w:tcBorders>
              <w:top w:val="single" w:sz="4" w:space="0" w:color="000000"/>
              <w:bottom w:val="single" w:sz="4" w:space="0" w:color="000000"/>
              <w:right w:val="single" w:sz="4" w:space="0" w:color="000000"/>
            </w:tcBorders>
            <w:vAlign w:val="center"/>
          </w:tcPr>
          <w:p w14:paraId="11271B3E"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244CD40B"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326F7E84"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top w:val="single" w:sz="4" w:space="0" w:color="000000"/>
              <w:bottom w:val="single" w:sz="4" w:space="0" w:color="000000"/>
              <w:right w:val="single" w:sz="4" w:space="0" w:color="000000"/>
            </w:tcBorders>
            <w:vAlign w:val="center"/>
          </w:tcPr>
          <w:p w14:paraId="7A556398"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38DAAFA9"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3891C089"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4A940EF3" w14:textId="77777777" w:rsidR="00326FA3" w:rsidRDefault="00326FA3">
            <w:pPr>
              <w:widowControl w:val="0"/>
              <w:spacing w:before="120" w:after="120"/>
              <w:jc w:val="center"/>
              <w:rPr>
                <w:rFonts w:ascii="Calibri" w:eastAsia="Calibri" w:hAnsi="Calibri" w:cs="Calibri"/>
                <w:color w:val="000000"/>
                <w:sz w:val="22"/>
                <w:szCs w:val="22"/>
              </w:rPr>
            </w:pPr>
          </w:p>
        </w:tc>
        <w:tc>
          <w:tcPr>
            <w:tcW w:w="494" w:type="dxa"/>
            <w:tcBorders>
              <w:top w:val="single" w:sz="4" w:space="0" w:color="000000"/>
              <w:bottom w:val="single" w:sz="4" w:space="0" w:color="000000"/>
              <w:right w:val="single" w:sz="4" w:space="0" w:color="000000"/>
            </w:tcBorders>
            <w:vAlign w:val="center"/>
          </w:tcPr>
          <w:p w14:paraId="2D0E6F8C" w14:textId="77777777" w:rsidR="00326FA3" w:rsidRDefault="00326FA3">
            <w:pPr>
              <w:widowControl w:val="0"/>
              <w:spacing w:before="120" w:after="120"/>
              <w:jc w:val="center"/>
              <w:rPr>
                <w:rFonts w:ascii="Calibri" w:eastAsia="Calibri" w:hAnsi="Calibri" w:cs="Calibri"/>
                <w:color w:val="000000"/>
                <w:sz w:val="22"/>
                <w:szCs w:val="22"/>
              </w:rPr>
            </w:pPr>
          </w:p>
        </w:tc>
        <w:tc>
          <w:tcPr>
            <w:tcW w:w="690" w:type="dxa"/>
            <w:tcBorders>
              <w:top w:val="single" w:sz="4" w:space="0" w:color="000000"/>
              <w:bottom w:val="single" w:sz="4" w:space="0" w:color="000000"/>
              <w:right w:val="single" w:sz="4" w:space="0" w:color="000000"/>
            </w:tcBorders>
          </w:tcPr>
          <w:p w14:paraId="1DDA1D96"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42AD4FDB" w14:textId="77777777">
        <w:trPr>
          <w:trHeight w:val="600"/>
        </w:trPr>
        <w:tc>
          <w:tcPr>
            <w:tcW w:w="567" w:type="dxa"/>
            <w:tcBorders>
              <w:top w:val="single" w:sz="4" w:space="0" w:color="000000"/>
              <w:left w:val="single" w:sz="4" w:space="0" w:color="000000"/>
              <w:bottom w:val="single" w:sz="4" w:space="0" w:color="000000"/>
              <w:right w:val="single" w:sz="4" w:space="0" w:color="000000"/>
            </w:tcBorders>
            <w:vAlign w:val="center"/>
          </w:tcPr>
          <w:p w14:paraId="4BD8082D"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2104" w:type="dxa"/>
            <w:tcBorders>
              <w:top w:val="single" w:sz="4" w:space="0" w:color="000000"/>
              <w:bottom w:val="single" w:sz="4" w:space="0" w:color="000000"/>
              <w:right w:val="single" w:sz="4" w:space="0" w:color="000000"/>
            </w:tcBorders>
            <w:vAlign w:val="center"/>
          </w:tcPr>
          <w:p w14:paraId="39BE8EB9" w14:textId="77777777" w:rsidR="00326FA3" w:rsidRDefault="00326FA3">
            <w:pPr>
              <w:widowControl w:val="0"/>
              <w:spacing w:before="120" w:after="120"/>
              <w:jc w:val="center"/>
              <w:rPr>
                <w:rFonts w:ascii="Calibri" w:eastAsia="Calibri" w:hAnsi="Calibri" w:cs="Calibri"/>
                <w:color w:val="000000"/>
                <w:sz w:val="18"/>
                <w:szCs w:val="18"/>
              </w:rPr>
            </w:pPr>
          </w:p>
        </w:tc>
        <w:tc>
          <w:tcPr>
            <w:tcW w:w="496" w:type="dxa"/>
            <w:tcBorders>
              <w:top w:val="single" w:sz="4" w:space="0" w:color="000000"/>
              <w:bottom w:val="single" w:sz="4" w:space="0" w:color="000000"/>
              <w:right w:val="single" w:sz="4" w:space="0" w:color="000000"/>
            </w:tcBorders>
            <w:vAlign w:val="center"/>
          </w:tcPr>
          <w:p w14:paraId="5E762A05"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top w:val="single" w:sz="4" w:space="0" w:color="000000"/>
              <w:bottom w:val="single" w:sz="4" w:space="0" w:color="000000"/>
              <w:right w:val="single" w:sz="4" w:space="0" w:color="000000"/>
            </w:tcBorders>
            <w:vAlign w:val="center"/>
          </w:tcPr>
          <w:p w14:paraId="7636E159"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327003E0"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0E517BA0" w14:textId="77777777" w:rsidR="00326FA3" w:rsidRDefault="00326FA3">
            <w:pPr>
              <w:widowControl w:val="0"/>
              <w:spacing w:before="120" w:after="120"/>
              <w:jc w:val="center"/>
              <w:rPr>
                <w:rFonts w:ascii="Calibri" w:eastAsia="Calibri" w:hAnsi="Calibri" w:cs="Calibri"/>
                <w:color w:val="000000"/>
                <w:sz w:val="22"/>
                <w:szCs w:val="22"/>
              </w:rPr>
            </w:pPr>
          </w:p>
        </w:tc>
        <w:tc>
          <w:tcPr>
            <w:tcW w:w="495" w:type="dxa"/>
            <w:tcBorders>
              <w:top w:val="single" w:sz="4" w:space="0" w:color="000000"/>
              <w:bottom w:val="single" w:sz="4" w:space="0" w:color="000000"/>
              <w:right w:val="single" w:sz="4" w:space="0" w:color="000000"/>
            </w:tcBorders>
            <w:vAlign w:val="center"/>
          </w:tcPr>
          <w:p w14:paraId="67005508"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12CAFEAF"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10992CD6"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top w:val="single" w:sz="4" w:space="0" w:color="000000"/>
              <w:bottom w:val="single" w:sz="4" w:space="0" w:color="000000"/>
              <w:right w:val="single" w:sz="4" w:space="0" w:color="000000"/>
            </w:tcBorders>
            <w:vAlign w:val="center"/>
          </w:tcPr>
          <w:p w14:paraId="5F59B621"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0FACE629"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77066205"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4AEB63AF" w14:textId="77777777" w:rsidR="00326FA3" w:rsidRDefault="00326FA3">
            <w:pPr>
              <w:widowControl w:val="0"/>
              <w:spacing w:before="120" w:after="120"/>
              <w:jc w:val="center"/>
              <w:rPr>
                <w:rFonts w:ascii="Calibri" w:eastAsia="Calibri" w:hAnsi="Calibri" w:cs="Calibri"/>
                <w:color w:val="000000"/>
                <w:sz w:val="22"/>
                <w:szCs w:val="22"/>
              </w:rPr>
            </w:pPr>
          </w:p>
        </w:tc>
        <w:tc>
          <w:tcPr>
            <w:tcW w:w="494" w:type="dxa"/>
            <w:tcBorders>
              <w:top w:val="single" w:sz="4" w:space="0" w:color="000000"/>
              <w:bottom w:val="single" w:sz="4" w:space="0" w:color="000000"/>
              <w:right w:val="single" w:sz="4" w:space="0" w:color="000000"/>
            </w:tcBorders>
            <w:vAlign w:val="center"/>
          </w:tcPr>
          <w:p w14:paraId="435C12CE" w14:textId="77777777" w:rsidR="00326FA3" w:rsidRDefault="00326FA3">
            <w:pPr>
              <w:widowControl w:val="0"/>
              <w:spacing w:before="120" w:after="120"/>
              <w:jc w:val="center"/>
              <w:rPr>
                <w:rFonts w:ascii="Calibri" w:eastAsia="Calibri" w:hAnsi="Calibri" w:cs="Calibri"/>
                <w:color w:val="000000"/>
                <w:sz w:val="22"/>
                <w:szCs w:val="22"/>
              </w:rPr>
            </w:pPr>
          </w:p>
        </w:tc>
        <w:tc>
          <w:tcPr>
            <w:tcW w:w="690" w:type="dxa"/>
            <w:tcBorders>
              <w:top w:val="single" w:sz="4" w:space="0" w:color="000000"/>
              <w:bottom w:val="single" w:sz="4" w:space="0" w:color="000000"/>
              <w:right w:val="single" w:sz="4" w:space="0" w:color="000000"/>
            </w:tcBorders>
          </w:tcPr>
          <w:p w14:paraId="3E4A47B2" w14:textId="77777777" w:rsidR="00326FA3" w:rsidRDefault="00326FA3">
            <w:pPr>
              <w:widowControl w:val="0"/>
              <w:spacing w:before="120" w:after="120"/>
              <w:jc w:val="center"/>
              <w:rPr>
                <w:rFonts w:ascii="Calibri" w:eastAsia="Calibri" w:hAnsi="Calibri" w:cs="Calibri"/>
                <w:color w:val="000000"/>
                <w:sz w:val="22"/>
                <w:szCs w:val="22"/>
              </w:rPr>
            </w:pPr>
          </w:p>
        </w:tc>
      </w:tr>
    </w:tbl>
    <w:p w14:paraId="0DDD5662" w14:textId="77777777" w:rsidR="00326FA3" w:rsidRDefault="00326FA3">
      <w:pPr>
        <w:spacing w:before="120" w:after="120"/>
        <w:rPr>
          <w:rFonts w:ascii="Calibri" w:eastAsia="Calibri" w:hAnsi="Calibri" w:cs="Calibri"/>
          <w:color w:val="000000"/>
          <w:sz w:val="22"/>
          <w:szCs w:val="22"/>
        </w:rPr>
      </w:pPr>
      <w:bookmarkStart w:id="53" w:name="_heading=h.2jxsxqh"/>
      <w:bookmarkEnd w:id="53"/>
    </w:p>
    <w:p w14:paraId="7F47AE90" w14:textId="77777777" w:rsidR="00326FA3" w:rsidRDefault="00E92F98">
      <w:pPr>
        <w:keepNext/>
        <w:spacing w:before="120" w:after="120"/>
        <w:ind w:left="576" w:hanging="576"/>
        <w:jc w:val="both"/>
        <w:rPr>
          <w:rFonts w:ascii="Calibri" w:eastAsia="Calibri" w:hAnsi="Calibri" w:cs="Calibri"/>
          <w:b/>
          <w:color w:val="000000"/>
          <w:sz w:val="22"/>
          <w:szCs w:val="22"/>
        </w:rPr>
      </w:pPr>
      <w:bookmarkStart w:id="54" w:name="_heading=h.z337ya"/>
      <w:bookmarkEnd w:id="54"/>
      <w:r>
        <w:rPr>
          <w:rFonts w:ascii="Calibri" w:eastAsia="Calibri" w:hAnsi="Calibri" w:cs="Calibri"/>
          <w:b/>
          <w:color w:val="000000"/>
          <w:sz w:val="22"/>
          <w:szCs w:val="22"/>
        </w:rPr>
        <w:t>Πίνακας Παραδοτέων</w:t>
      </w:r>
    </w:p>
    <w:tbl>
      <w:tblPr>
        <w:tblW w:w="8610" w:type="dxa"/>
        <w:tblInd w:w="3" w:type="dxa"/>
        <w:tblLayout w:type="fixed"/>
        <w:tblLook w:val="0000" w:firstRow="0" w:lastRow="0" w:firstColumn="0" w:lastColumn="0" w:noHBand="0" w:noVBand="0"/>
      </w:tblPr>
      <w:tblGrid>
        <w:gridCol w:w="1795"/>
        <w:gridCol w:w="3414"/>
        <w:gridCol w:w="1700"/>
        <w:gridCol w:w="1701"/>
      </w:tblGrid>
      <w:tr w:rsidR="00326FA3" w14:paraId="3954D9FA" w14:textId="77777777">
        <w:tc>
          <w:tcPr>
            <w:tcW w:w="1794" w:type="dxa"/>
            <w:tcBorders>
              <w:top w:val="single" w:sz="4" w:space="0" w:color="000000"/>
              <w:left w:val="single" w:sz="4" w:space="0" w:color="000000"/>
              <w:bottom w:val="single" w:sz="4" w:space="0" w:color="000000"/>
              <w:right w:val="single" w:sz="4" w:space="0" w:color="000000"/>
            </w:tcBorders>
            <w:vAlign w:val="center"/>
          </w:tcPr>
          <w:p w14:paraId="7C00B6A8"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Α/Α Παραδοτέου</w:t>
            </w:r>
          </w:p>
        </w:tc>
        <w:tc>
          <w:tcPr>
            <w:tcW w:w="3414" w:type="dxa"/>
            <w:tcBorders>
              <w:top w:val="single" w:sz="4" w:space="0" w:color="000000"/>
              <w:left w:val="single" w:sz="4" w:space="0" w:color="000000"/>
              <w:bottom w:val="single" w:sz="4" w:space="0" w:color="000000"/>
              <w:right w:val="single" w:sz="4" w:space="0" w:color="000000"/>
            </w:tcBorders>
            <w:vAlign w:val="center"/>
          </w:tcPr>
          <w:p w14:paraId="426C3E0C"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Τίτλος Παραδοτέου</w:t>
            </w:r>
          </w:p>
        </w:tc>
        <w:tc>
          <w:tcPr>
            <w:tcW w:w="1700" w:type="dxa"/>
            <w:tcBorders>
              <w:top w:val="single" w:sz="4" w:space="0" w:color="000000"/>
              <w:left w:val="single" w:sz="4" w:space="0" w:color="000000"/>
              <w:bottom w:val="single" w:sz="4" w:space="0" w:color="000000"/>
              <w:right w:val="single" w:sz="4" w:space="0" w:color="000000"/>
            </w:tcBorders>
            <w:vAlign w:val="center"/>
          </w:tcPr>
          <w:p w14:paraId="4D95254E"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Τύπος Παραδοτέου</w:t>
            </w:r>
            <w:r>
              <w:rPr>
                <w:rStyle w:val="FootnoteAnchor"/>
                <w:rFonts w:ascii="Calibri" w:eastAsia="Calibri" w:hAnsi="Calibri" w:cs="Calibri"/>
                <w:color w:val="000000"/>
                <w:sz w:val="22"/>
                <w:szCs w:val="22"/>
              </w:rPr>
              <w:footnoteReference w:id="1"/>
            </w:r>
          </w:p>
        </w:tc>
        <w:tc>
          <w:tcPr>
            <w:tcW w:w="1701" w:type="dxa"/>
            <w:tcBorders>
              <w:top w:val="single" w:sz="4" w:space="0" w:color="000000"/>
              <w:left w:val="single" w:sz="4" w:space="0" w:color="000000"/>
              <w:bottom w:val="single" w:sz="4" w:space="0" w:color="000000"/>
              <w:right w:val="single" w:sz="4" w:space="0" w:color="000000"/>
            </w:tcBorders>
            <w:vAlign w:val="center"/>
          </w:tcPr>
          <w:p w14:paraId="6DC4FE18"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Εβδομάδα Παράδοσης</w:t>
            </w:r>
          </w:p>
        </w:tc>
      </w:tr>
      <w:tr w:rsidR="00326FA3" w14:paraId="114F540A" w14:textId="77777777">
        <w:trPr>
          <w:trHeight w:val="483"/>
        </w:trPr>
        <w:tc>
          <w:tcPr>
            <w:tcW w:w="1794" w:type="dxa"/>
            <w:tcBorders>
              <w:top w:val="single" w:sz="4" w:space="0" w:color="000000"/>
              <w:left w:val="single" w:sz="4" w:space="0" w:color="000000"/>
              <w:bottom w:val="single" w:sz="4" w:space="0" w:color="000000"/>
              <w:right w:val="single" w:sz="4" w:space="0" w:color="000000"/>
            </w:tcBorders>
            <w:vAlign w:val="center"/>
          </w:tcPr>
          <w:p w14:paraId="073B1E05" w14:textId="77777777" w:rsidR="00326FA3" w:rsidRDefault="00326FA3">
            <w:pPr>
              <w:widowControl w:val="0"/>
              <w:spacing w:before="120" w:after="120"/>
              <w:jc w:val="center"/>
              <w:rPr>
                <w:rFonts w:ascii="Calibri" w:eastAsia="Calibri" w:hAnsi="Calibri" w:cs="Calibri"/>
                <w:color w:val="000000"/>
                <w:sz w:val="22"/>
                <w:szCs w:val="22"/>
              </w:rPr>
            </w:pPr>
          </w:p>
        </w:tc>
        <w:tc>
          <w:tcPr>
            <w:tcW w:w="3414" w:type="dxa"/>
            <w:tcBorders>
              <w:top w:val="single" w:sz="4" w:space="0" w:color="000000"/>
              <w:left w:val="single" w:sz="4" w:space="0" w:color="000000"/>
              <w:bottom w:val="single" w:sz="4" w:space="0" w:color="000000"/>
              <w:right w:val="single" w:sz="4" w:space="0" w:color="000000"/>
            </w:tcBorders>
            <w:vAlign w:val="center"/>
          </w:tcPr>
          <w:p w14:paraId="01FB6343" w14:textId="77777777" w:rsidR="00326FA3" w:rsidRDefault="00326FA3">
            <w:pPr>
              <w:widowControl w:val="0"/>
              <w:spacing w:before="120" w:after="120"/>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241BB2B8"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Λ</w:t>
            </w:r>
          </w:p>
        </w:tc>
        <w:tc>
          <w:tcPr>
            <w:tcW w:w="1701" w:type="dxa"/>
            <w:tcBorders>
              <w:top w:val="single" w:sz="4" w:space="0" w:color="000000"/>
              <w:left w:val="single" w:sz="4" w:space="0" w:color="000000"/>
              <w:bottom w:val="single" w:sz="4" w:space="0" w:color="000000"/>
              <w:right w:val="single" w:sz="4" w:space="0" w:color="000000"/>
            </w:tcBorders>
            <w:vAlign w:val="center"/>
          </w:tcPr>
          <w:p w14:paraId="55A40B38"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5B6DD3FB" w14:textId="77777777">
        <w:trPr>
          <w:trHeight w:val="660"/>
        </w:trPr>
        <w:tc>
          <w:tcPr>
            <w:tcW w:w="1794" w:type="dxa"/>
            <w:tcBorders>
              <w:top w:val="single" w:sz="4" w:space="0" w:color="000000"/>
              <w:left w:val="single" w:sz="4" w:space="0" w:color="000000"/>
              <w:bottom w:val="single" w:sz="4" w:space="0" w:color="000000"/>
              <w:right w:val="single" w:sz="4" w:space="0" w:color="000000"/>
            </w:tcBorders>
            <w:vAlign w:val="center"/>
          </w:tcPr>
          <w:p w14:paraId="2B57BE4E" w14:textId="77777777" w:rsidR="00326FA3" w:rsidRDefault="00326FA3">
            <w:pPr>
              <w:widowControl w:val="0"/>
              <w:spacing w:before="120" w:after="120"/>
              <w:jc w:val="center"/>
              <w:rPr>
                <w:rFonts w:ascii="Calibri" w:eastAsia="Calibri" w:hAnsi="Calibri" w:cs="Calibri"/>
                <w:color w:val="000000"/>
                <w:sz w:val="22"/>
                <w:szCs w:val="22"/>
              </w:rPr>
            </w:pPr>
          </w:p>
        </w:tc>
        <w:tc>
          <w:tcPr>
            <w:tcW w:w="3414" w:type="dxa"/>
            <w:tcBorders>
              <w:top w:val="single" w:sz="4" w:space="0" w:color="000000"/>
              <w:left w:val="single" w:sz="4" w:space="0" w:color="000000"/>
              <w:bottom w:val="single" w:sz="4" w:space="0" w:color="000000"/>
              <w:right w:val="single" w:sz="4" w:space="0" w:color="000000"/>
            </w:tcBorders>
            <w:vAlign w:val="center"/>
          </w:tcPr>
          <w:p w14:paraId="602C726D" w14:textId="77777777" w:rsidR="00326FA3" w:rsidRDefault="00326FA3">
            <w:pPr>
              <w:widowControl w:val="0"/>
              <w:spacing w:before="120" w:after="120"/>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242EB35D"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Λ</w:t>
            </w:r>
          </w:p>
        </w:tc>
        <w:tc>
          <w:tcPr>
            <w:tcW w:w="1701" w:type="dxa"/>
            <w:tcBorders>
              <w:top w:val="single" w:sz="4" w:space="0" w:color="000000"/>
              <w:left w:val="single" w:sz="4" w:space="0" w:color="000000"/>
              <w:bottom w:val="single" w:sz="4" w:space="0" w:color="000000"/>
              <w:right w:val="single" w:sz="4" w:space="0" w:color="000000"/>
            </w:tcBorders>
            <w:vAlign w:val="center"/>
          </w:tcPr>
          <w:p w14:paraId="2EA3C29D"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4E4C0AFD" w14:textId="77777777">
        <w:tc>
          <w:tcPr>
            <w:tcW w:w="1794" w:type="dxa"/>
            <w:tcBorders>
              <w:top w:val="single" w:sz="4" w:space="0" w:color="000000"/>
              <w:left w:val="single" w:sz="4" w:space="0" w:color="000000"/>
              <w:bottom w:val="single" w:sz="4" w:space="0" w:color="000000"/>
              <w:right w:val="single" w:sz="4" w:space="0" w:color="000000"/>
            </w:tcBorders>
            <w:vAlign w:val="center"/>
          </w:tcPr>
          <w:p w14:paraId="1F6A20F2" w14:textId="77777777" w:rsidR="00326FA3" w:rsidRDefault="00326FA3">
            <w:pPr>
              <w:widowControl w:val="0"/>
              <w:spacing w:before="120" w:after="120"/>
              <w:jc w:val="center"/>
              <w:rPr>
                <w:rFonts w:ascii="Calibri" w:eastAsia="Calibri" w:hAnsi="Calibri" w:cs="Calibri"/>
                <w:color w:val="000000"/>
                <w:sz w:val="22"/>
                <w:szCs w:val="22"/>
              </w:rPr>
            </w:pPr>
          </w:p>
        </w:tc>
        <w:tc>
          <w:tcPr>
            <w:tcW w:w="3414" w:type="dxa"/>
            <w:tcBorders>
              <w:top w:val="single" w:sz="4" w:space="0" w:color="000000"/>
              <w:left w:val="single" w:sz="4" w:space="0" w:color="000000"/>
              <w:bottom w:val="single" w:sz="4" w:space="0" w:color="000000"/>
              <w:right w:val="single" w:sz="4" w:space="0" w:color="000000"/>
            </w:tcBorders>
            <w:vAlign w:val="center"/>
          </w:tcPr>
          <w:p w14:paraId="457EB8CF" w14:textId="77777777" w:rsidR="00326FA3" w:rsidRDefault="00326FA3">
            <w:pPr>
              <w:widowControl w:val="0"/>
              <w:spacing w:before="120" w:after="120"/>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2984AF53"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ΑΛ</w:t>
            </w:r>
          </w:p>
        </w:tc>
        <w:tc>
          <w:tcPr>
            <w:tcW w:w="1701" w:type="dxa"/>
            <w:tcBorders>
              <w:top w:val="single" w:sz="4" w:space="0" w:color="000000"/>
              <w:left w:val="single" w:sz="4" w:space="0" w:color="000000"/>
              <w:bottom w:val="single" w:sz="4" w:space="0" w:color="000000"/>
              <w:right w:val="single" w:sz="4" w:space="0" w:color="000000"/>
            </w:tcBorders>
            <w:vAlign w:val="center"/>
          </w:tcPr>
          <w:p w14:paraId="6246B9A0"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2200B426" w14:textId="77777777">
        <w:tc>
          <w:tcPr>
            <w:tcW w:w="1794" w:type="dxa"/>
            <w:tcBorders>
              <w:top w:val="single" w:sz="4" w:space="0" w:color="000000"/>
              <w:left w:val="single" w:sz="4" w:space="0" w:color="000000"/>
              <w:bottom w:val="single" w:sz="4" w:space="0" w:color="000000"/>
              <w:right w:val="single" w:sz="4" w:space="0" w:color="000000"/>
            </w:tcBorders>
            <w:vAlign w:val="center"/>
          </w:tcPr>
          <w:p w14:paraId="564E59E9" w14:textId="77777777" w:rsidR="00326FA3" w:rsidRDefault="00326FA3">
            <w:pPr>
              <w:widowControl w:val="0"/>
              <w:spacing w:before="120" w:after="120"/>
              <w:jc w:val="center"/>
              <w:rPr>
                <w:rFonts w:ascii="Calibri" w:eastAsia="Calibri" w:hAnsi="Calibri" w:cs="Calibri"/>
                <w:color w:val="000000"/>
                <w:sz w:val="22"/>
                <w:szCs w:val="22"/>
              </w:rPr>
            </w:pPr>
          </w:p>
        </w:tc>
        <w:tc>
          <w:tcPr>
            <w:tcW w:w="3414" w:type="dxa"/>
            <w:tcBorders>
              <w:top w:val="single" w:sz="4" w:space="0" w:color="000000"/>
              <w:left w:val="single" w:sz="4" w:space="0" w:color="000000"/>
              <w:bottom w:val="single" w:sz="4" w:space="0" w:color="000000"/>
              <w:right w:val="single" w:sz="4" w:space="0" w:color="000000"/>
            </w:tcBorders>
            <w:vAlign w:val="center"/>
          </w:tcPr>
          <w:p w14:paraId="16DC1CDC" w14:textId="77777777" w:rsidR="00326FA3" w:rsidRDefault="00326FA3">
            <w:pPr>
              <w:widowControl w:val="0"/>
              <w:spacing w:before="120" w:after="120"/>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154BD5E7"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ΑΝ</w:t>
            </w:r>
          </w:p>
        </w:tc>
        <w:tc>
          <w:tcPr>
            <w:tcW w:w="1701" w:type="dxa"/>
            <w:tcBorders>
              <w:top w:val="single" w:sz="4" w:space="0" w:color="000000"/>
              <w:left w:val="single" w:sz="4" w:space="0" w:color="000000"/>
              <w:bottom w:val="single" w:sz="4" w:space="0" w:color="000000"/>
              <w:right w:val="single" w:sz="4" w:space="0" w:color="000000"/>
            </w:tcBorders>
            <w:vAlign w:val="center"/>
          </w:tcPr>
          <w:p w14:paraId="1959B851"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2C67D063" w14:textId="77777777">
        <w:tc>
          <w:tcPr>
            <w:tcW w:w="1794" w:type="dxa"/>
            <w:tcBorders>
              <w:top w:val="single" w:sz="4" w:space="0" w:color="000000"/>
              <w:left w:val="single" w:sz="4" w:space="0" w:color="000000"/>
              <w:bottom w:val="single" w:sz="4" w:space="0" w:color="000000"/>
              <w:right w:val="single" w:sz="4" w:space="0" w:color="000000"/>
            </w:tcBorders>
            <w:vAlign w:val="center"/>
          </w:tcPr>
          <w:p w14:paraId="100BDC8A" w14:textId="77777777" w:rsidR="00326FA3" w:rsidRDefault="00326FA3">
            <w:pPr>
              <w:widowControl w:val="0"/>
              <w:spacing w:before="120" w:after="120"/>
              <w:jc w:val="center"/>
              <w:rPr>
                <w:rFonts w:ascii="Calibri" w:eastAsia="Calibri" w:hAnsi="Calibri" w:cs="Calibri"/>
                <w:color w:val="000000"/>
                <w:sz w:val="22"/>
                <w:szCs w:val="22"/>
              </w:rPr>
            </w:pPr>
          </w:p>
        </w:tc>
        <w:tc>
          <w:tcPr>
            <w:tcW w:w="3414" w:type="dxa"/>
            <w:tcBorders>
              <w:top w:val="single" w:sz="4" w:space="0" w:color="000000"/>
              <w:left w:val="single" w:sz="4" w:space="0" w:color="000000"/>
              <w:bottom w:val="single" w:sz="4" w:space="0" w:color="000000"/>
              <w:right w:val="single" w:sz="4" w:space="0" w:color="000000"/>
            </w:tcBorders>
            <w:vAlign w:val="center"/>
          </w:tcPr>
          <w:p w14:paraId="32185F98" w14:textId="77777777" w:rsidR="00326FA3" w:rsidRDefault="00326FA3">
            <w:pPr>
              <w:widowControl w:val="0"/>
              <w:spacing w:before="120" w:after="120"/>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6C180C4E"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ΑΛ</w:t>
            </w:r>
          </w:p>
        </w:tc>
        <w:tc>
          <w:tcPr>
            <w:tcW w:w="1701" w:type="dxa"/>
            <w:tcBorders>
              <w:top w:val="single" w:sz="4" w:space="0" w:color="000000"/>
              <w:left w:val="single" w:sz="4" w:space="0" w:color="000000"/>
              <w:bottom w:val="single" w:sz="4" w:space="0" w:color="000000"/>
              <w:right w:val="single" w:sz="4" w:space="0" w:color="000000"/>
            </w:tcBorders>
            <w:vAlign w:val="center"/>
          </w:tcPr>
          <w:p w14:paraId="719CEE1D"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7629BD49" w14:textId="77777777">
        <w:tc>
          <w:tcPr>
            <w:tcW w:w="1794" w:type="dxa"/>
            <w:tcBorders>
              <w:top w:val="single" w:sz="4" w:space="0" w:color="000000"/>
              <w:left w:val="single" w:sz="4" w:space="0" w:color="000000"/>
              <w:bottom w:val="single" w:sz="4" w:space="0" w:color="000000"/>
              <w:right w:val="single" w:sz="4" w:space="0" w:color="000000"/>
            </w:tcBorders>
            <w:vAlign w:val="center"/>
          </w:tcPr>
          <w:p w14:paraId="25B23790" w14:textId="77777777" w:rsidR="00326FA3" w:rsidRDefault="00326FA3">
            <w:pPr>
              <w:widowControl w:val="0"/>
              <w:spacing w:before="120" w:after="120"/>
              <w:jc w:val="center"/>
              <w:rPr>
                <w:rFonts w:ascii="Calibri" w:eastAsia="Calibri" w:hAnsi="Calibri" w:cs="Calibri"/>
                <w:color w:val="000000"/>
                <w:sz w:val="22"/>
                <w:szCs w:val="22"/>
              </w:rPr>
            </w:pPr>
          </w:p>
        </w:tc>
        <w:tc>
          <w:tcPr>
            <w:tcW w:w="3414" w:type="dxa"/>
            <w:tcBorders>
              <w:top w:val="single" w:sz="4" w:space="0" w:color="000000"/>
              <w:left w:val="single" w:sz="4" w:space="0" w:color="000000"/>
              <w:bottom w:val="single" w:sz="4" w:space="0" w:color="000000"/>
              <w:right w:val="single" w:sz="4" w:space="0" w:color="000000"/>
            </w:tcBorders>
            <w:vAlign w:val="center"/>
          </w:tcPr>
          <w:p w14:paraId="410A61BC" w14:textId="77777777" w:rsidR="00326FA3" w:rsidRDefault="00326FA3">
            <w:pPr>
              <w:widowControl w:val="0"/>
              <w:spacing w:before="120" w:after="120"/>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46543BA5"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ΑΝ</w:t>
            </w:r>
          </w:p>
        </w:tc>
        <w:tc>
          <w:tcPr>
            <w:tcW w:w="1701" w:type="dxa"/>
            <w:tcBorders>
              <w:top w:val="single" w:sz="4" w:space="0" w:color="000000"/>
              <w:left w:val="single" w:sz="4" w:space="0" w:color="000000"/>
              <w:bottom w:val="single" w:sz="4" w:space="0" w:color="000000"/>
              <w:right w:val="single" w:sz="4" w:space="0" w:color="000000"/>
            </w:tcBorders>
            <w:vAlign w:val="center"/>
          </w:tcPr>
          <w:p w14:paraId="2880F452"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79F1EFF7" w14:textId="77777777">
        <w:tc>
          <w:tcPr>
            <w:tcW w:w="1794" w:type="dxa"/>
            <w:tcBorders>
              <w:top w:val="single" w:sz="4" w:space="0" w:color="000000"/>
              <w:left w:val="single" w:sz="4" w:space="0" w:color="000000"/>
              <w:bottom w:val="single" w:sz="4" w:space="0" w:color="000000"/>
              <w:right w:val="single" w:sz="4" w:space="0" w:color="000000"/>
            </w:tcBorders>
            <w:vAlign w:val="center"/>
          </w:tcPr>
          <w:p w14:paraId="3A4F8F02" w14:textId="77777777" w:rsidR="00326FA3" w:rsidRDefault="00326FA3">
            <w:pPr>
              <w:widowControl w:val="0"/>
              <w:spacing w:before="120" w:after="120"/>
              <w:jc w:val="center"/>
              <w:rPr>
                <w:rFonts w:ascii="Calibri" w:eastAsia="Calibri" w:hAnsi="Calibri" w:cs="Calibri"/>
                <w:color w:val="000000"/>
                <w:sz w:val="22"/>
                <w:szCs w:val="22"/>
              </w:rPr>
            </w:pPr>
          </w:p>
        </w:tc>
        <w:tc>
          <w:tcPr>
            <w:tcW w:w="3414" w:type="dxa"/>
            <w:tcBorders>
              <w:top w:val="single" w:sz="4" w:space="0" w:color="000000"/>
              <w:left w:val="single" w:sz="4" w:space="0" w:color="000000"/>
              <w:bottom w:val="single" w:sz="4" w:space="0" w:color="000000"/>
              <w:right w:val="single" w:sz="4" w:space="0" w:color="000000"/>
            </w:tcBorders>
            <w:vAlign w:val="center"/>
          </w:tcPr>
          <w:p w14:paraId="192E1260" w14:textId="77777777" w:rsidR="00326FA3" w:rsidRDefault="00326FA3">
            <w:pPr>
              <w:widowControl w:val="0"/>
              <w:spacing w:before="120" w:after="120"/>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1783ADC4"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ΑΝ</w:t>
            </w:r>
          </w:p>
        </w:tc>
        <w:tc>
          <w:tcPr>
            <w:tcW w:w="1701" w:type="dxa"/>
            <w:tcBorders>
              <w:top w:val="single" w:sz="4" w:space="0" w:color="000000"/>
              <w:left w:val="single" w:sz="4" w:space="0" w:color="000000"/>
              <w:bottom w:val="single" w:sz="4" w:space="0" w:color="000000"/>
              <w:right w:val="single" w:sz="4" w:space="0" w:color="000000"/>
            </w:tcBorders>
            <w:vAlign w:val="center"/>
          </w:tcPr>
          <w:p w14:paraId="31ADF738"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7C7A5439" w14:textId="77777777">
        <w:tc>
          <w:tcPr>
            <w:tcW w:w="1794" w:type="dxa"/>
            <w:tcBorders>
              <w:top w:val="single" w:sz="4" w:space="0" w:color="000000"/>
              <w:left w:val="single" w:sz="4" w:space="0" w:color="000000"/>
              <w:bottom w:val="single" w:sz="4" w:space="0" w:color="000000"/>
              <w:right w:val="single" w:sz="4" w:space="0" w:color="000000"/>
            </w:tcBorders>
            <w:vAlign w:val="center"/>
          </w:tcPr>
          <w:p w14:paraId="518FC1A7" w14:textId="77777777" w:rsidR="00326FA3" w:rsidRDefault="00326FA3">
            <w:pPr>
              <w:widowControl w:val="0"/>
              <w:spacing w:before="120" w:after="120"/>
              <w:jc w:val="center"/>
              <w:rPr>
                <w:rFonts w:ascii="Calibri" w:eastAsia="Calibri" w:hAnsi="Calibri" w:cs="Calibri"/>
                <w:color w:val="000000"/>
                <w:sz w:val="22"/>
                <w:szCs w:val="22"/>
              </w:rPr>
            </w:pPr>
          </w:p>
        </w:tc>
        <w:tc>
          <w:tcPr>
            <w:tcW w:w="3414" w:type="dxa"/>
            <w:tcBorders>
              <w:top w:val="single" w:sz="4" w:space="0" w:color="000000"/>
              <w:left w:val="single" w:sz="4" w:space="0" w:color="000000"/>
              <w:bottom w:val="single" w:sz="4" w:space="0" w:color="000000"/>
              <w:right w:val="single" w:sz="4" w:space="0" w:color="000000"/>
            </w:tcBorders>
            <w:vAlign w:val="center"/>
          </w:tcPr>
          <w:p w14:paraId="1305054D" w14:textId="77777777" w:rsidR="00326FA3" w:rsidRDefault="00326FA3">
            <w:pPr>
              <w:widowControl w:val="0"/>
              <w:spacing w:before="120" w:after="120"/>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42A92873"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Υ</w:t>
            </w:r>
          </w:p>
        </w:tc>
        <w:tc>
          <w:tcPr>
            <w:tcW w:w="1701" w:type="dxa"/>
            <w:tcBorders>
              <w:top w:val="single" w:sz="4" w:space="0" w:color="000000"/>
              <w:left w:val="single" w:sz="4" w:space="0" w:color="000000"/>
              <w:bottom w:val="single" w:sz="4" w:space="0" w:color="000000"/>
              <w:right w:val="single" w:sz="4" w:space="0" w:color="000000"/>
            </w:tcBorders>
            <w:vAlign w:val="center"/>
          </w:tcPr>
          <w:p w14:paraId="6E819692"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5195F840" w14:textId="77777777">
        <w:tc>
          <w:tcPr>
            <w:tcW w:w="1794" w:type="dxa"/>
            <w:tcBorders>
              <w:top w:val="single" w:sz="4" w:space="0" w:color="000000"/>
              <w:left w:val="single" w:sz="4" w:space="0" w:color="000000"/>
              <w:bottom w:val="single" w:sz="4" w:space="0" w:color="000000"/>
              <w:right w:val="single" w:sz="4" w:space="0" w:color="000000"/>
            </w:tcBorders>
            <w:vAlign w:val="center"/>
          </w:tcPr>
          <w:p w14:paraId="7BFE1234" w14:textId="77777777" w:rsidR="00326FA3" w:rsidRDefault="00326FA3">
            <w:pPr>
              <w:widowControl w:val="0"/>
              <w:spacing w:before="120" w:after="120"/>
              <w:jc w:val="center"/>
              <w:rPr>
                <w:rFonts w:ascii="Calibri" w:eastAsia="Calibri" w:hAnsi="Calibri" w:cs="Calibri"/>
                <w:color w:val="000000"/>
                <w:sz w:val="22"/>
                <w:szCs w:val="22"/>
              </w:rPr>
            </w:pPr>
          </w:p>
        </w:tc>
        <w:tc>
          <w:tcPr>
            <w:tcW w:w="3414" w:type="dxa"/>
            <w:tcBorders>
              <w:top w:val="single" w:sz="4" w:space="0" w:color="000000"/>
              <w:left w:val="single" w:sz="4" w:space="0" w:color="000000"/>
              <w:bottom w:val="single" w:sz="4" w:space="0" w:color="000000"/>
              <w:right w:val="single" w:sz="4" w:space="0" w:color="000000"/>
            </w:tcBorders>
            <w:vAlign w:val="center"/>
          </w:tcPr>
          <w:p w14:paraId="5D0D4CB3" w14:textId="77777777" w:rsidR="00326FA3" w:rsidRDefault="00326FA3">
            <w:pPr>
              <w:widowControl w:val="0"/>
              <w:spacing w:before="120" w:after="120"/>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624459F3"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Υ</w:t>
            </w:r>
          </w:p>
        </w:tc>
        <w:tc>
          <w:tcPr>
            <w:tcW w:w="1701" w:type="dxa"/>
            <w:tcBorders>
              <w:top w:val="single" w:sz="4" w:space="0" w:color="000000"/>
              <w:left w:val="single" w:sz="4" w:space="0" w:color="000000"/>
              <w:bottom w:val="single" w:sz="4" w:space="0" w:color="000000"/>
              <w:right w:val="single" w:sz="4" w:space="0" w:color="000000"/>
            </w:tcBorders>
            <w:vAlign w:val="center"/>
          </w:tcPr>
          <w:p w14:paraId="733BA0D5" w14:textId="77777777" w:rsidR="00326FA3" w:rsidRDefault="00326FA3">
            <w:pPr>
              <w:widowControl w:val="0"/>
              <w:spacing w:before="120" w:after="120"/>
              <w:jc w:val="center"/>
              <w:rPr>
                <w:rFonts w:ascii="Calibri" w:eastAsia="Calibri" w:hAnsi="Calibri" w:cs="Calibri"/>
                <w:color w:val="000000"/>
                <w:sz w:val="22"/>
                <w:szCs w:val="22"/>
              </w:rPr>
            </w:pPr>
          </w:p>
        </w:tc>
      </w:tr>
    </w:tbl>
    <w:p w14:paraId="0161863F" w14:textId="77777777" w:rsidR="00326FA3" w:rsidRDefault="00326FA3">
      <w:pPr>
        <w:tabs>
          <w:tab w:val="center" w:pos="2268"/>
          <w:tab w:val="center" w:pos="7938"/>
        </w:tabs>
        <w:jc w:val="both"/>
        <w:rPr>
          <w:rFonts w:ascii="Verdana" w:eastAsia="Verdana" w:hAnsi="Verdana" w:cs="Verdana"/>
          <w:color w:val="000000"/>
          <w:sz w:val="22"/>
          <w:szCs w:val="22"/>
        </w:rPr>
      </w:pPr>
    </w:p>
    <w:p w14:paraId="1567CDF2" w14:textId="77777777" w:rsidR="00326FA3" w:rsidRDefault="00326FA3">
      <w:pPr>
        <w:tabs>
          <w:tab w:val="center" w:pos="2268"/>
          <w:tab w:val="center" w:pos="7938"/>
        </w:tabs>
        <w:jc w:val="both"/>
        <w:rPr>
          <w:rFonts w:ascii="Verdana" w:eastAsia="Verdana" w:hAnsi="Verdana" w:cs="Verdana"/>
          <w:color w:val="000000"/>
          <w:sz w:val="22"/>
          <w:szCs w:val="22"/>
        </w:rPr>
      </w:pPr>
    </w:p>
    <w:tbl>
      <w:tblPr>
        <w:tblW w:w="8522" w:type="dxa"/>
        <w:jc w:val="center"/>
        <w:tblLayout w:type="fixed"/>
        <w:tblLook w:val="0000" w:firstRow="0" w:lastRow="0" w:firstColumn="0" w:lastColumn="0" w:noHBand="0" w:noVBand="0"/>
      </w:tblPr>
      <w:tblGrid>
        <w:gridCol w:w="4262"/>
        <w:gridCol w:w="4260"/>
      </w:tblGrid>
      <w:tr w:rsidR="00326FA3" w14:paraId="41CBEF4C" w14:textId="77777777">
        <w:trPr>
          <w:jc w:val="center"/>
        </w:trPr>
        <w:tc>
          <w:tcPr>
            <w:tcW w:w="4261" w:type="dxa"/>
          </w:tcPr>
          <w:p w14:paraId="4A547317" w14:textId="77777777" w:rsidR="00326FA3" w:rsidRDefault="00E92F98">
            <w:pPr>
              <w:widowControl w:val="0"/>
              <w:jc w:val="center"/>
              <w:rPr>
                <w:rFonts w:ascii="Verdana" w:eastAsia="Verdana" w:hAnsi="Verdana" w:cs="Verdana"/>
                <w:color w:val="000000"/>
                <w:sz w:val="22"/>
                <w:szCs w:val="22"/>
              </w:rPr>
            </w:pPr>
            <w:r>
              <w:rPr>
                <w:rFonts w:ascii="Verdana" w:eastAsia="Verdana" w:hAnsi="Verdana" w:cs="Verdana"/>
                <w:b/>
                <w:color w:val="000000"/>
                <w:sz w:val="22"/>
                <w:szCs w:val="22"/>
              </w:rPr>
              <w:t>ΣΥΝΤΑΞΗ</w:t>
            </w:r>
          </w:p>
          <w:p w14:paraId="24D004D9" w14:textId="77777777" w:rsidR="00326FA3" w:rsidRDefault="00326FA3">
            <w:pPr>
              <w:widowControl w:val="0"/>
              <w:jc w:val="center"/>
              <w:rPr>
                <w:rFonts w:ascii="Verdana" w:eastAsia="Verdana" w:hAnsi="Verdana" w:cs="Verdana"/>
                <w:color w:val="000000"/>
                <w:sz w:val="22"/>
                <w:szCs w:val="22"/>
              </w:rPr>
            </w:pPr>
          </w:p>
          <w:p w14:paraId="5B56BF90" w14:textId="77777777" w:rsidR="00326FA3" w:rsidRDefault="00326FA3">
            <w:pPr>
              <w:widowControl w:val="0"/>
              <w:jc w:val="center"/>
              <w:rPr>
                <w:rFonts w:ascii="Verdana" w:eastAsia="Verdana" w:hAnsi="Verdana" w:cs="Verdana"/>
                <w:color w:val="000000"/>
                <w:sz w:val="22"/>
                <w:szCs w:val="22"/>
              </w:rPr>
            </w:pPr>
          </w:p>
          <w:p w14:paraId="29FFE323" w14:textId="77777777" w:rsidR="00326FA3" w:rsidRDefault="00E92F98">
            <w:pPr>
              <w:widowControl w:val="0"/>
              <w:jc w:val="center"/>
              <w:rPr>
                <w:rFonts w:ascii="Verdana" w:eastAsia="Verdana" w:hAnsi="Verdana" w:cs="Verdana"/>
                <w:color w:val="000000"/>
                <w:sz w:val="22"/>
                <w:szCs w:val="22"/>
              </w:rPr>
            </w:pPr>
            <w:r>
              <w:rPr>
                <w:rFonts w:ascii="Verdana" w:eastAsia="Verdana" w:hAnsi="Verdana" w:cs="Verdana"/>
                <w:color w:val="000000"/>
                <w:sz w:val="22"/>
                <w:szCs w:val="22"/>
              </w:rPr>
              <w:t>……………………………….</w:t>
            </w:r>
          </w:p>
        </w:tc>
        <w:tc>
          <w:tcPr>
            <w:tcW w:w="4260" w:type="dxa"/>
          </w:tcPr>
          <w:p w14:paraId="58B977CD" w14:textId="77777777" w:rsidR="00326FA3" w:rsidRDefault="00E92F98">
            <w:pPr>
              <w:widowControl w:val="0"/>
              <w:tabs>
                <w:tab w:val="center" w:pos="2268"/>
                <w:tab w:val="center" w:pos="7938"/>
              </w:tabs>
              <w:jc w:val="center"/>
              <w:rPr>
                <w:rFonts w:ascii="Verdana" w:eastAsia="Verdana" w:hAnsi="Verdana" w:cs="Verdana"/>
                <w:color w:val="000000"/>
                <w:sz w:val="22"/>
                <w:szCs w:val="22"/>
              </w:rPr>
            </w:pPr>
            <w:r>
              <w:rPr>
                <w:rFonts w:ascii="Verdana" w:eastAsia="Verdana" w:hAnsi="Verdana" w:cs="Verdana"/>
                <w:b/>
                <w:color w:val="000000"/>
                <w:sz w:val="22"/>
                <w:szCs w:val="22"/>
              </w:rPr>
              <w:t>ΘΕΩΡΗΣΗ</w:t>
            </w:r>
          </w:p>
          <w:p w14:paraId="5E35D541" w14:textId="77777777" w:rsidR="00326FA3" w:rsidRDefault="00326FA3">
            <w:pPr>
              <w:widowControl w:val="0"/>
              <w:tabs>
                <w:tab w:val="center" w:pos="2268"/>
                <w:tab w:val="center" w:pos="7938"/>
              </w:tabs>
              <w:jc w:val="center"/>
              <w:rPr>
                <w:rFonts w:ascii="Verdana" w:eastAsia="Verdana" w:hAnsi="Verdana" w:cs="Verdana"/>
                <w:color w:val="000000"/>
                <w:sz w:val="22"/>
                <w:szCs w:val="22"/>
              </w:rPr>
            </w:pPr>
          </w:p>
          <w:p w14:paraId="5242FA06" w14:textId="77777777" w:rsidR="00326FA3" w:rsidRDefault="00E92F98">
            <w:pPr>
              <w:widowControl w:val="0"/>
              <w:jc w:val="center"/>
              <w:rPr>
                <w:rFonts w:ascii="Verdana" w:eastAsia="Verdana" w:hAnsi="Verdana" w:cs="Verdana"/>
                <w:color w:val="000000"/>
                <w:sz w:val="22"/>
                <w:szCs w:val="22"/>
              </w:rPr>
            </w:pPr>
            <w:r>
              <w:rPr>
                <w:rFonts w:ascii="Verdana" w:eastAsia="Verdana" w:hAnsi="Verdana" w:cs="Verdana"/>
                <w:color w:val="000000"/>
                <w:sz w:val="22"/>
                <w:szCs w:val="22"/>
              </w:rPr>
              <w:t>……………………. ../../202..</w:t>
            </w:r>
          </w:p>
          <w:p w14:paraId="6E7EA918" w14:textId="77777777" w:rsidR="00326FA3" w:rsidRDefault="00326FA3">
            <w:pPr>
              <w:widowControl w:val="0"/>
              <w:jc w:val="center"/>
              <w:rPr>
                <w:rFonts w:ascii="Verdana" w:eastAsia="Verdana" w:hAnsi="Verdana" w:cs="Verdana"/>
                <w:color w:val="000000"/>
                <w:sz w:val="22"/>
                <w:szCs w:val="22"/>
              </w:rPr>
            </w:pPr>
          </w:p>
          <w:p w14:paraId="0C29F3A9" w14:textId="77777777" w:rsidR="00326FA3" w:rsidRDefault="00326FA3">
            <w:pPr>
              <w:widowControl w:val="0"/>
              <w:jc w:val="center"/>
              <w:rPr>
                <w:rFonts w:ascii="Verdana" w:eastAsia="Verdana" w:hAnsi="Verdana" w:cs="Verdana"/>
                <w:color w:val="000000"/>
                <w:sz w:val="22"/>
                <w:szCs w:val="22"/>
              </w:rPr>
            </w:pPr>
          </w:p>
          <w:p w14:paraId="40754A46" w14:textId="77777777" w:rsidR="00326FA3" w:rsidRDefault="00326FA3">
            <w:pPr>
              <w:widowControl w:val="0"/>
              <w:jc w:val="center"/>
              <w:rPr>
                <w:rFonts w:ascii="Verdana" w:eastAsia="Verdana" w:hAnsi="Verdana" w:cs="Verdana"/>
                <w:color w:val="000000"/>
                <w:sz w:val="22"/>
                <w:szCs w:val="22"/>
              </w:rPr>
            </w:pPr>
          </w:p>
          <w:p w14:paraId="6EAF3BE4" w14:textId="77777777" w:rsidR="00326FA3" w:rsidRDefault="00326FA3">
            <w:pPr>
              <w:widowControl w:val="0"/>
              <w:jc w:val="center"/>
              <w:rPr>
                <w:rFonts w:ascii="Verdana" w:eastAsia="Verdana" w:hAnsi="Verdana" w:cs="Verdana"/>
                <w:color w:val="000000"/>
                <w:sz w:val="22"/>
                <w:szCs w:val="22"/>
              </w:rPr>
            </w:pPr>
          </w:p>
          <w:p w14:paraId="53997936" w14:textId="77777777" w:rsidR="00326FA3" w:rsidRDefault="00326FA3">
            <w:pPr>
              <w:widowControl w:val="0"/>
              <w:rPr>
                <w:rFonts w:ascii="Verdana" w:eastAsia="Verdana" w:hAnsi="Verdana" w:cs="Verdana"/>
                <w:color w:val="000000"/>
                <w:sz w:val="22"/>
                <w:szCs w:val="22"/>
              </w:rPr>
            </w:pPr>
          </w:p>
        </w:tc>
      </w:tr>
    </w:tbl>
    <w:p w14:paraId="47A818EA" w14:textId="77777777" w:rsidR="00326FA3" w:rsidRDefault="00E92F98">
      <w:pPr>
        <w:rPr>
          <w:color w:val="000000"/>
          <w:sz w:val="24"/>
          <w:szCs w:val="24"/>
        </w:rPr>
      </w:pPr>
      <w:r>
        <w:br w:type="page"/>
      </w:r>
    </w:p>
    <w:tbl>
      <w:tblPr>
        <w:tblW w:w="9606" w:type="dxa"/>
        <w:tblLayout w:type="fixed"/>
        <w:tblLook w:val="0000" w:firstRow="0" w:lastRow="0" w:firstColumn="0" w:lastColumn="0" w:noHBand="0" w:noVBand="0"/>
      </w:tblPr>
      <w:tblGrid>
        <w:gridCol w:w="3510"/>
        <w:gridCol w:w="6096"/>
      </w:tblGrid>
      <w:tr w:rsidR="00326FA3" w14:paraId="734F2EB8" w14:textId="77777777">
        <w:tc>
          <w:tcPr>
            <w:tcW w:w="3510" w:type="dxa"/>
            <w:vAlign w:val="center"/>
          </w:tcPr>
          <w:p w14:paraId="16D0AED7" w14:textId="77777777" w:rsidR="00326FA3" w:rsidRDefault="00326FA3">
            <w:pPr>
              <w:keepNext/>
              <w:pageBreakBefore/>
              <w:widowControl w:val="0"/>
              <w:tabs>
                <w:tab w:val="left" w:pos="4680"/>
              </w:tabs>
              <w:spacing w:line="360" w:lineRule="auto"/>
              <w:ind w:right="-108"/>
              <w:jc w:val="center"/>
              <w:rPr>
                <w:rFonts w:ascii="Verdana" w:eastAsia="Verdana" w:hAnsi="Verdana" w:cs="Verdana"/>
                <w:color w:val="000000"/>
                <w:sz w:val="24"/>
                <w:szCs w:val="24"/>
              </w:rPr>
            </w:pPr>
          </w:p>
          <w:p w14:paraId="5ED01BCF" w14:textId="77777777" w:rsidR="00326FA3" w:rsidRDefault="00E92F98">
            <w:pPr>
              <w:keepNext/>
              <w:widowControl w:val="0"/>
              <w:tabs>
                <w:tab w:val="left" w:pos="4680"/>
              </w:tabs>
              <w:spacing w:line="360" w:lineRule="auto"/>
              <w:ind w:right="-108"/>
              <w:jc w:val="center"/>
              <w:rPr>
                <w:rFonts w:ascii="Verdana" w:eastAsia="Verdana" w:hAnsi="Verdana" w:cs="Verdana"/>
                <w:color w:val="000000"/>
                <w:sz w:val="24"/>
                <w:szCs w:val="24"/>
              </w:rPr>
            </w:pPr>
            <w:r>
              <w:rPr>
                <w:rFonts w:ascii="Verdana" w:eastAsia="Verdana" w:hAnsi="Verdana" w:cs="Verdana"/>
                <w:b/>
                <w:color w:val="000000"/>
                <w:sz w:val="24"/>
                <w:szCs w:val="24"/>
              </w:rPr>
              <w:t>ΕΛΛΗΝΙΚΗ ΔΗΜΟΚΡΑΤΙΑ</w:t>
            </w:r>
          </w:p>
          <w:p w14:paraId="70C7CCC2" w14:textId="77777777" w:rsidR="00326FA3" w:rsidRDefault="00E92F98">
            <w:pPr>
              <w:widowControl w:val="0"/>
              <w:jc w:val="center"/>
              <w:rPr>
                <w:rFonts w:ascii="Verdana" w:eastAsia="Verdana" w:hAnsi="Verdana" w:cs="Verdana"/>
                <w:color w:val="000000"/>
                <w:sz w:val="24"/>
                <w:szCs w:val="24"/>
              </w:rPr>
            </w:pPr>
            <w:r>
              <w:rPr>
                <w:rFonts w:ascii="Verdana" w:eastAsia="Verdana" w:hAnsi="Verdana" w:cs="Verdana"/>
                <w:color w:val="000000"/>
                <w:sz w:val="24"/>
                <w:szCs w:val="24"/>
              </w:rPr>
              <w:t>ΠΕΡΙΦΕΡΕΙΑ ……………….</w:t>
            </w:r>
          </w:p>
          <w:p w14:paraId="3C071248" w14:textId="77777777" w:rsidR="00326FA3" w:rsidRDefault="00E92F98">
            <w:pPr>
              <w:widowControl w:val="0"/>
              <w:tabs>
                <w:tab w:val="left" w:pos="720"/>
                <w:tab w:val="left" w:pos="900"/>
                <w:tab w:val="left" w:pos="4680"/>
              </w:tabs>
              <w:jc w:val="center"/>
              <w:rPr>
                <w:rFonts w:ascii="Verdana" w:eastAsia="Verdana" w:hAnsi="Verdana" w:cs="Verdana"/>
                <w:color w:val="000000"/>
                <w:sz w:val="24"/>
                <w:szCs w:val="24"/>
                <w:u w:val="single"/>
              </w:rPr>
            </w:pPr>
            <w:r>
              <w:rPr>
                <w:rFonts w:ascii="Verdana" w:eastAsia="Verdana" w:hAnsi="Verdana" w:cs="Verdana"/>
                <w:b/>
                <w:color w:val="000000"/>
                <w:sz w:val="24"/>
                <w:szCs w:val="24"/>
                <w:u w:val="single"/>
              </w:rPr>
              <w:t>ΔΗΜΟΣ ………………….</w:t>
            </w:r>
          </w:p>
          <w:p w14:paraId="76552BE5"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3C81E4EE"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5E38584C" w14:textId="77777777" w:rsidR="00326FA3" w:rsidRDefault="00326FA3">
            <w:pPr>
              <w:widowControl w:val="0"/>
              <w:jc w:val="center"/>
              <w:rPr>
                <w:rFonts w:ascii="Verdana" w:eastAsia="Verdana" w:hAnsi="Verdana" w:cs="Verdana"/>
                <w:color w:val="000000"/>
                <w:sz w:val="22"/>
                <w:szCs w:val="22"/>
              </w:rPr>
            </w:pPr>
          </w:p>
        </w:tc>
        <w:tc>
          <w:tcPr>
            <w:tcW w:w="6095" w:type="dxa"/>
          </w:tcPr>
          <w:p w14:paraId="32A053A5"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4BB5BA55"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15BA1D1B"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w:t>
            </w:r>
          </w:p>
          <w:p w14:paraId="1FFB6090"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ΑΝΤΙΚΕΙΜΕΝΟ:</w:t>
            </w:r>
            <w:r>
              <w:rPr>
                <w:rFonts w:ascii="Arial" w:eastAsia="Arial" w:hAnsi="Arial" w:cs="Arial"/>
                <w:color w:val="000000"/>
                <w:sz w:val="22"/>
                <w:szCs w:val="22"/>
              </w:rPr>
              <w:t xml:space="preserve"> «………………………..»</w:t>
            </w:r>
          </w:p>
          <w:p w14:paraId="09B4404B"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631337C3" w14:textId="77777777" w:rsidR="00326FA3" w:rsidRDefault="00E92F98">
            <w:pPr>
              <w:widowControl w:val="0"/>
              <w:tabs>
                <w:tab w:val="left" w:pos="1021"/>
                <w:tab w:val="left" w:pos="1588"/>
              </w:tabs>
              <w:jc w:val="right"/>
              <w:rPr>
                <w:rFonts w:ascii="Arial" w:eastAsia="Arial" w:hAnsi="Arial" w:cs="Arial"/>
                <w:color w:val="000000"/>
                <w:sz w:val="22"/>
                <w:szCs w:val="22"/>
              </w:rPr>
            </w:pPr>
            <w:r>
              <w:rPr>
                <w:rFonts w:ascii="Arial" w:eastAsia="Arial" w:hAnsi="Arial" w:cs="Arial"/>
                <w:b/>
                <w:color w:val="000000"/>
              </w:rPr>
              <w:t xml:space="preserve">              ΠΡΟΫΠΟΛΟΓΙΣΜΟΣ:   ……………..€           (συμπ. ΦΠΑ 24%)</w:t>
            </w:r>
          </w:p>
        </w:tc>
      </w:tr>
    </w:tbl>
    <w:p w14:paraId="3FC044DA" w14:textId="77777777" w:rsidR="00326FA3" w:rsidRDefault="00E92F98">
      <w:pPr>
        <w:jc w:val="center"/>
        <w:rPr>
          <w:rFonts w:ascii="Verdana" w:eastAsia="Verdana" w:hAnsi="Verdana" w:cs="Verdana"/>
          <w:color w:val="000000"/>
          <w:sz w:val="28"/>
          <w:szCs w:val="28"/>
        </w:rPr>
      </w:pPr>
      <w:r>
        <w:rPr>
          <w:rFonts w:ascii="Verdana" w:eastAsia="Verdana" w:hAnsi="Verdana" w:cs="Verdana"/>
          <w:b/>
          <w:i/>
          <w:color w:val="000000"/>
          <w:sz w:val="28"/>
          <w:szCs w:val="28"/>
        </w:rPr>
        <w:t>ΜΕΛΕΤΗ</w:t>
      </w:r>
    </w:p>
    <w:p w14:paraId="4E1E2A59" w14:textId="77777777" w:rsidR="00326FA3" w:rsidRDefault="00326FA3">
      <w:pPr>
        <w:jc w:val="center"/>
        <w:rPr>
          <w:rFonts w:ascii="Verdana" w:eastAsia="Verdana" w:hAnsi="Verdana" w:cs="Verdana"/>
          <w:color w:val="000000"/>
          <w:sz w:val="28"/>
          <w:szCs w:val="28"/>
        </w:rPr>
      </w:pPr>
    </w:p>
    <w:p w14:paraId="764B7949" w14:textId="77777777" w:rsidR="00326FA3" w:rsidRDefault="00E92F98">
      <w:pPr>
        <w:jc w:val="center"/>
        <w:rPr>
          <w:rFonts w:ascii="Verdana" w:eastAsia="Verdana" w:hAnsi="Verdana" w:cs="Verdana"/>
          <w:color w:val="000000"/>
          <w:sz w:val="28"/>
          <w:szCs w:val="28"/>
        </w:rPr>
      </w:pPr>
      <w:r>
        <w:rPr>
          <w:rFonts w:ascii="Verdana" w:eastAsia="Verdana" w:hAnsi="Verdana" w:cs="Verdana"/>
          <w:b/>
          <w:i/>
          <w:color w:val="000000"/>
          <w:sz w:val="28"/>
          <w:szCs w:val="28"/>
        </w:rPr>
        <w:t>ΤΙΤΛΟΣ</w:t>
      </w:r>
    </w:p>
    <w:p w14:paraId="4878E75F" w14:textId="77777777" w:rsidR="00326FA3" w:rsidRDefault="00326FA3">
      <w:pPr>
        <w:jc w:val="center"/>
        <w:rPr>
          <w:rFonts w:ascii="Verdana" w:eastAsia="Verdana" w:hAnsi="Verdana" w:cs="Verdana"/>
          <w:color w:val="000000"/>
          <w:sz w:val="28"/>
          <w:szCs w:val="28"/>
        </w:rPr>
      </w:pPr>
    </w:p>
    <w:p w14:paraId="6150F91B" w14:textId="77777777" w:rsidR="00326FA3" w:rsidRDefault="00E92F98">
      <w:pPr>
        <w:jc w:val="center"/>
        <w:rPr>
          <w:rFonts w:ascii="Verdana" w:eastAsia="Verdana" w:hAnsi="Verdana" w:cs="Verdana"/>
          <w:color w:val="000000"/>
          <w:sz w:val="22"/>
          <w:szCs w:val="22"/>
        </w:rPr>
      </w:pPr>
      <w:r>
        <w:rPr>
          <w:rFonts w:ascii="Verdana" w:eastAsia="Verdana" w:hAnsi="Verdana" w:cs="Verdana"/>
          <w:b/>
          <w:color w:val="000000"/>
          <w:sz w:val="22"/>
          <w:szCs w:val="22"/>
        </w:rPr>
        <w:t>CPV:…………………………..</w:t>
      </w:r>
    </w:p>
    <w:p w14:paraId="7A717997" w14:textId="77777777" w:rsidR="00326FA3" w:rsidRDefault="00326FA3">
      <w:pPr>
        <w:rPr>
          <w:rFonts w:ascii="Verdana" w:eastAsia="Verdana" w:hAnsi="Verdana" w:cs="Verdana"/>
          <w:color w:val="000000"/>
          <w:sz w:val="22"/>
          <w:szCs w:val="22"/>
        </w:rPr>
      </w:pPr>
    </w:p>
    <w:p w14:paraId="6E528E90" w14:textId="77777777" w:rsidR="00326FA3" w:rsidRDefault="00326FA3">
      <w:pPr>
        <w:rPr>
          <w:rFonts w:ascii="Verdana" w:eastAsia="Verdana" w:hAnsi="Verdana" w:cs="Verdana"/>
          <w:color w:val="000000"/>
          <w:sz w:val="22"/>
          <w:szCs w:val="22"/>
        </w:rPr>
      </w:pPr>
    </w:p>
    <w:p w14:paraId="70341C20" w14:textId="77777777" w:rsidR="00326FA3" w:rsidRDefault="00326FA3">
      <w:pPr>
        <w:rPr>
          <w:rFonts w:ascii="Verdana" w:eastAsia="Verdana" w:hAnsi="Verdana" w:cs="Verdana"/>
          <w:color w:val="000000"/>
          <w:sz w:val="22"/>
          <w:szCs w:val="22"/>
        </w:rPr>
      </w:pPr>
    </w:p>
    <w:p w14:paraId="1A27F488" w14:textId="77777777" w:rsidR="00326FA3" w:rsidRDefault="00326FA3">
      <w:pPr>
        <w:rPr>
          <w:rFonts w:ascii="Verdana" w:eastAsia="Verdana" w:hAnsi="Verdana" w:cs="Verdana"/>
          <w:color w:val="000000"/>
          <w:sz w:val="22"/>
          <w:szCs w:val="22"/>
        </w:rPr>
      </w:pPr>
    </w:p>
    <w:p w14:paraId="09DCD775" w14:textId="77777777" w:rsidR="00326FA3" w:rsidRDefault="00326FA3">
      <w:pPr>
        <w:keepNext/>
        <w:pBdr>
          <w:top w:val="single" w:sz="4" w:space="1" w:color="000000"/>
          <w:left w:val="single" w:sz="4" w:space="4" w:color="000000"/>
          <w:bottom w:val="single" w:sz="4" w:space="17" w:color="000000"/>
          <w:right w:val="single" w:sz="4" w:space="4" w:color="000000"/>
        </w:pBdr>
        <w:shd w:val="clear" w:color="auto" w:fill="E6E6E6"/>
        <w:jc w:val="center"/>
        <w:rPr>
          <w:rFonts w:ascii="Verdana" w:eastAsia="Verdana" w:hAnsi="Verdana" w:cs="Verdana"/>
          <w:b/>
          <w:color w:val="000000"/>
          <w:sz w:val="22"/>
          <w:szCs w:val="22"/>
        </w:rPr>
      </w:pPr>
    </w:p>
    <w:p w14:paraId="78425301" w14:textId="64DE8283" w:rsidR="00326FA3" w:rsidRDefault="002B016E">
      <w:pPr>
        <w:keepNext/>
        <w:pBdr>
          <w:top w:val="single" w:sz="4" w:space="1" w:color="000000"/>
          <w:left w:val="single" w:sz="4" w:space="4" w:color="000000"/>
          <w:bottom w:val="single" w:sz="4" w:space="17" w:color="000000"/>
          <w:right w:val="single" w:sz="4" w:space="4" w:color="000000"/>
        </w:pBdr>
        <w:shd w:val="clear" w:color="auto" w:fill="E6E6E6"/>
        <w:jc w:val="center"/>
        <w:rPr>
          <w:rFonts w:ascii="Verdana" w:eastAsia="Verdana" w:hAnsi="Verdana" w:cs="Verdana"/>
          <w:b/>
          <w:color w:val="000000"/>
          <w:sz w:val="22"/>
          <w:szCs w:val="22"/>
        </w:rPr>
      </w:pPr>
      <w:r>
        <w:rPr>
          <w:rFonts w:ascii="Verdana" w:eastAsia="Verdana" w:hAnsi="Verdana" w:cs="Verdana"/>
          <w:b/>
          <w:color w:val="000000"/>
          <w:sz w:val="22"/>
          <w:szCs w:val="22"/>
        </w:rPr>
        <w:t>5</w:t>
      </w:r>
      <w:r w:rsidR="00E92F98">
        <w:rPr>
          <w:rFonts w:ascii="Verdana" w:eastAsia="Verdana" w:hAnsi="Verdana" w:cs="Verdana"/>
          <w:b/>
          <w:color w:val="000000"/>
          <w:sz w:val="22"/>
          <w:szCs w:val="22"/>
        </w:rPr>
        <w:t xml:space="preserve">. Ενδεικτικός Προϋπολογισμός </w:t>
      </w:r>
    </w:p>
    <w:p w14:paraId="237753B6" w14:textId="77777777" w:rsidR="00326FA3" w:rsidRDefault="00326FA3">
      <w:pPr>
        <w:jc w:val="center"/>
        <w:rPr>
          <w:rFonts w:ascii="Verdana" w:eastAsia="Verdana" w:hAnsi="Verdana" w:cs="Verdana"/>
          <w:color w:val="000000"/>
          <w:sz w:val="22"/>
          <w:szCs w:val="22"/>
        </w:rPr>
      </w:pPr>
    </w:p>
    <w:p w14:paraId="33D33AD2" w14:textId="77777777" w:rsidR="00326FA3" w:rsidRDefault="00326FA3">
      <w:pPr>
        <w:keepNext/>
        <w:rPr>
          <w:rFonts w:ascii="Calibri" w:eastAsia="Calibri" w:hAnsi="Calibri" w:cs="Calibri"/>
          <w:b/>
          <w:color w:val="000000"/>
          <w:sz w:val="28"/>
          <w:szCs w:val="28"/>
          <w:u w:val="single"/>
        </w:rPr>
      </w:pPr>
    </w:p>
    <w:tbl>
      <w:tblPr>
        <w:tblW w:w="9639" w:type="dxa"/>
        <w:tblInd w:w="-860" w:type="dxa"/>
        <w:tblLayout w:type="fixed"/>
        <w:tblLook w:val="0000" w:firstRow="0" w:lastRow="0" w:firstColumn="0" w:lastColumn="0" w:noHBand="0" w:noVBand="0"/>
      </w:tblPr>
      <w:tblGrid>
        <w:gridCol w:w="566"/>
        <w:gridCol w:w="2695"/>
        <w:gridCol w:w="992"/>
        <w:gridCol w:w="993"/>
        <w:gridCol w:w="1135"/>
        <w:gridCol w:w="1133"/>
        <w:gridCol w:w="993"/>
        <w:gridCol w:w="1132"/>
      </w:tblGrid>
      <w:tr w:rsidR="00326FA3" w14:paraId="426E5FFF" w14:textId="77777777">
        <w:trPr>
          <w:cantSplit/>
          <w:trHeight w:val="465"/>
        </w:trPr>
        <w:tc>
          <w:tcPr>
            <w:tcW w:w="565"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tcPr>
          <w:p w14:paraId="49844BA0" w14:textId="77777777" w:rsidR="00326FA3" w:rsidRDefault="00E92F98">
            <w:pPr>
              <w:widowControl w:val="0"/>
              <w:jc w:val="center"/>
              <w:rPr>
                <w:rFonts w:ascii="Calibri" w:eastAsia="Calibri" w:hAnsi="Calibri" w:cs="Calibri"/>
                <w:color w:val="000000"/>
                <w:sz w:val="16"/>
                <w:szCs w:val="16"/>
              </w:rPr>
            </w:pPr>
            <w:r>
              <w:rPr>
                <w:rFonts w:ascii="Calibri" w:eastAsia="Calibri" w:hAnsi="Calibri" w:cs="Calibri"/>
                <w:b/>
                <w:color w:val="000000"/>
                <w:sz w:val="16"/>
                <w:szCs w:val="16"/>
              </w:rPr>
              <w:t>Α/Α</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tcPr>
          <w:p w14:paraId="735621F2" w14:textId="77777777" w:rsidR="00326FA3" w:rsidRDefault="00E92F98">
            <w:pPr>
              <w:widowControl w:val="0"/>
              <w:rPr>
                <w:rFonts w:ascii="Calibri" w:eastAsia="Calibri" w:hAnsi="Calibri" w:cs="Calibri"/>
                <w:color w:val="000000"/>
                <w:sz w:val="16"/>
                <w:szCs w:val="16"/>
              </w:rPr>
            </w:pPr>
            <w:r>
              <w:rPr>
                <w:rFonts w:ascii="Calibri" w:eastAsia="Calibri" w:hAnsi="Calibri" w:cs="Calibri"/>
                <w:b/>
                <w:color w:val="000000"/>
                <w:sz w:val="16"/>
                <w:szCs w:val="16"/>
              </w:rPr>
              <w:t>ΠΕΡΙΓΡΑΦΗ</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tcPr>
          <w:p w14:paraId="4A614589" w14:textId="77777777" w:rsidR="00326FA3" w:rsidRDefault="00E92F98">
            <w:pPr>
              <w:widowControl w:val="0"/>
              <w:jc w:val="center"/>
              <w:rPr>
                <w:rFonts w:ascii="Calibri" w:eastAsia="Calibri" w:hAnsi="Calibri" w:cs="Calibri"/>
                <w:color w:val="000000"/>
                <w:sz w:val="16"/>
                <w:szCs w:val="16"/>
              </w:rPr>
            </w:pPr>
            <w:r>
              <w:rPr>
                <w:rFonts w:ascii="Calibri" w:eastAsia="Calibri" w:hAnsi="Calibri" w:cs="Calibri"/>
                <w:b/>
                <w:color w:val="000000"/>
                <w:sz w:val="16"/>
                <w:szCs w:val="16"/>
              </w:rPr>
              <w:t>ΠΟΣΟΤΗΤΑ</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tcPr>
          <w:p w14:paraId="10B58618" w14:textId="77777777" w:rsidR="00326FA3" w:rsidRDefault="00E92F98">
            <w:pPr>
              <w:widowControl w:val="0"/>
              <w:rPr>
                <w:rFonts w:ascii="Calibri" w:eastAsia="Calibri" w:hAnsi="Calibri" w:cs="Calibri"/>
                <w:color w:val="000000"/>
                <w:sz w:val="16"/>
                <w:szCs w:val="16"/>
              </w:rPr>
            </w:pPr>
            <w:r>
              <w:rPr>
                <w:rFonts w:ascii="Calibri" w:eastAsia="Calibri" w:hAnsi="Calibri" w:cs="Calibri"/>
                <w:b/>
                <w:color w:val="000000"/>
                <w:sz w:val="16"/>
                <w:szCs w:val="16"/>
              </w:rPr>
              <w:t>ΜΟΝΑΔΑ</w:t>
            </w:r>
          </w:p>
        </w:tc>
        <w:tc>
          <w:tcPr>
            <w:tcW w:w="2268" w:type="dxa"/>
            <w:gridSpan w:val="2"/>
            <w:tcBorders>
              <w:top w:val="single" w:sz="8" w:space="0" w:color="000000"/>
              <w:bottom w:val="single" w:sz="8" w:space="0" w:color="000000"/>
              <w:right w:val="single" w:sz="8" w:space="0" w:color="000000"/>
            </w:tcBorders>
            <w:shd w:val="clear" w:color="auto" w:fill="E6E6E6"/>
            <w:vAlign w:val="center"/>
          </w:tcPr>
          <w:p w14:paraId="1EE5FAB9" w14:textId="77777777" w:rsidR="00326FA3" w:rsidRDefault="00E92F98">
            <w:pPr>
              <w:widowControl w:val="0"/>
              <w:rPr>
                <w:rFonts w:ascii="Calibri" w:eastAsia="Calibri" w:hAnsi="Calibri" w:cs="Calibri"/>
                <w:color w:val="000000"/>
                <w:sz w:val="16"/>
                <w:szCs w:val="16"/>
              </w:rPr>
            </w:pPr>
            <w:r>
              <w:rPr>
                <w:rFonts w:ascii="Calibri" w:eastAsia="Calibri" w:hAnsi="Calibri" w:cs="Calibri"/>
                <w:b/>
                <w:color w:val="000000"/>
                <w:sz w:val="16"/>
                <w:szCs w:val="16"/>
              </w:rPr>
              <w:t>ΑΞΙΑ ΧΩΡΙΣ Φ.Π.Α.[€]</w:t>
            </w:r>
          </w:p>
        </w:tc>
        <w:tc>
          <w:tcPr>
            <w:tcW w:w="993" w:type="dxa"/>
            <w:vMerge w:val="restart"/>
            <w:tcBorders>
              <w:top w:val="single" w:sz="8" w:space="0" w:color="000000"/>
              <w:bottom w:val="single" w:sz="8" w:space="0" w:color="000000"/>
              <w:right w:val="single" w:sz="8" w:space="0" w:color="000000"/>
            </w:tcBorders>
            <w:shd w:val="clear" w:color="auto" w:fill="E6E6E6"/>
            <w:vAlign w:val="center"/>
          </w:tcPr>
          <w:p w14:paraId="77D040ED" w14:textId="77777777" w:rsidR="00326FA3" w:rsidRDefault="00E92F98">
            <w:pPr>
              <w:widowControl w:val="0"/>
              <w:rPr>
                <w:rFonts w:ascii="Calibri" w:eastAsia="Calibri" w:hAnsi="Calibri" w:cs="Calibri"/>
                <w:color w:val="000000"/>
                <w:sz w:val="16"/>
                <w:szCs w:val="16"/>
              </w:rPr>
            </w:pPr>
            <w:r>
              <w:rPr>
                <w:rFonts w:ascii="Calibri" w:eastAsia="Calibri" w:hAnsi="Calibri" w:cs="Calibri"/>
                <w:b/>
                <w:color w:val="000000"/>
                <w:sz w:val="16"/>
                <w:szCs w:val="16"/>
              </w:rPr>
              <w:t xml:space="preserve"> Φ.Π.Α. [€] </w:t>
            </w:r>
          </w:p>
        </w:tc>
        <w:tc>
          <w:tcPr>
            <w:tcW w:w="1132" w:type="dxa"/>
            <w:vMerge w:val="restart"/>
            <w:tcBorders>
              <w:top w:val="single" w:sz="8" w:space="0" w:color="000000"/>
              <w:right w:val="single" w:sz="8" w:space="0" w:color="000000"/>
            </w:tcBorders>
            <w:shd w:val="clear" w:color="auto" w:fill="E6E6E6"/>
            <w:vAlign w:val="center"/>
          </w:tcPr>
          <w:p w14:paraId="0B57CD5F" w14:textId="77777777" w:rsidR="00326FA3" w:rsidRDefault="00E92F98">
            <w:pPr>
              <w:widowControl w:val="0"/>
              <w:rPr>
                <w:rFonts w:ascii="Calibri" w:eastAsia="Calibri" w:hAnsi="Calibri" w:cs="Calibri"/>
                <w:color w:val="000000"/>
                <w:sz w:val="16"/>
                <w:szCs w:val="16"/>
              </w:rPr>
            </w:pPr>
            <w:r>
              <w:rPr>
                <w:rFonts w:ascii="Calibri" w:eastAsia="Calibri" w:hAnsi="Calibri" w:cs="Calibri"/>
                <w:b/>
                <w:color w:val="000000"/>
                <w:sz w:val="16"/>
                <w:szCs w:val="16"/>
              </w:rPr>
              <w:t xml:space="preserve"> ΣΥΝΟΛΙΚΗ ΑΞΙΑ  ΜΕ Φ.Π.Α. 24% [€] </w:t>
            </w:r>
          </w:p>
        </w:tc>
      </w:tr>
      <w:tr w:rsidR="00326FA3" w14:paraId="72F4F729" w14:textId="77777777">
        <w:trPr>
          <w:cantSplit/>
          <w:trHeight w:val="465"/>
        </w:trPr>
        <w:tc>
          <w:tcPr>
            <w:tcW w:w="565" w:type="dxa"/>
            <w:vMerge/>
            <w:tcBorders>
              <w:top w:val="single" w:sz="8" w:space="0" w:color="000000"/>
              <w:left w:val="single" w:sz="8" w:space="0" w:color="000000"/>
              <w:bottom w:val="single" w:sz="8" w:space="0" w:color="000000"/>
              <w:right w:val="single" w:sz="8" w:space="0" w:color="000000"/>
            </w:tcBorders>
            <w:shd w:val="clear" w:color="auto" w:fill="E6E6E6"/>
            <w:vAlign w:val="center"/>
          </w:tcPr>
          <w:p w14:paraId="1F65931A" w14:textId="77777777" w:rsidR="00326FA3" w:rsidRDefault="00326FA3">
            <w:pPr>
              <w:widowControl w:val="0"/>
              <w:spacing w:line="276" w:lineRule="auto"/>
              <w:rPr>
                <w:rFonts w:ascii="Calibri" w:eastAsia="Calibri" w:hAnsi="Calibri" w:cs="Calibri"/>
                <w:color w:val="000000"/>
                <w:sz w:val="16"/>
                <w:szCs w:val="16"/>
              </w:rPr>
            </w:pPr>
          </w:p>
        </w:tc>
        <w:tc>
          <w:tcPr>
            <w:tcW w:w="2694" w:type="dxa"/>
            <w:vMerge/>
            <w:tcBorders>
              <w:top w:val="single" w:sz="8" w:space="0" w:color="000000"/>
              <w:left w:val="single" w:sz="8" w:space="0" w:color="000000"/>
              <w:bottom w:val="single" w:sz="8" w:space="0" w:color="000000"/>
              <w:right w:val="single" w:sz="8" w:space="0" w:color="000000"/>
            </w:tcBorders>
            <w:shd w:val="clear" w:color="auto" w:fill="E6E6E6"/>
            <w:vAlign w:val="center"/>
          </w:tcPr>
          <w:p w14:paraId="16C921A4" w14:textId="77777777" w:rsidR="00326FA3" w:rsidRDefault="00326FA3">
            <w:pPr>
              <w:widowControl w:val="0"/>
              <w:spacing w:line="276" w:lineRule="auto"/>
              <w:rPr>
                <w:rFonts w:ascii="Calibri" w:eastAsia="Calibri" w:hAnsi="Calibri" w:cs="Calibri"/>
                <w:color w:val="000000"/>
                <w:sz w:val="16"/>
                <w:szCs w:val="16"/>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E6E6E6"/>
            <w:vAlign w:val="center"/>
          </w:tcPr>
          <w:p w14:paraId="3D1C5836" w14:textId="77777777" w:rsidR="00326FA3" w:rsidRDefault="00326FA3">
            <w:pPr>
              <w:widowControl w:val="0"/>
              <w:spacing w:line="276" w:lineRule="auto"/>
              <w:rPr>
                <w:rFonts w:ascii="Calibri" w:eastAsia="Calibri" w:hAnsi="Calibri" w:cs="Calibri"/>
                <w:color w:val="000000"/>
                <w:sz w:val="16"/>
                <w:szCs w:val="16"/>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E6E6E6"/>
            <w:vAlign w:val="center"/>
          </w:tcPr>
          <w:p w14:paraId="0370DBF9" w14:textId="77777777" w:rsidR="00326FA3" w:rsidRDefault="00326FA3">
            <w:pPr>
              <w:widowControl w:val="0"/>
              <w:spacing w:line="276" w:lineRule="auto"/>
              <w:rPr>
                <w:rFonts w:ascii="Calibri" w:eastAsia="Calibri" w:hAnsi="Calibri" w:cs="Calibri"/>
                <w:color w:val="000000"/>
                <w:sz w:val="16"/>
                <w:szCs w:val="16"/>
              </w:rPr>
            </w:pPr>
          </w:p>
        </w:tc>
        <w:tc>
          <w:tcPr>
            <w:tcW w:w="1135" w:type="dxa"/>
            <w:tcBorders>
              <w:bottom w:val="single" w:sz="8" w:space="0" w:color="000000"/>
              <w:right w:val="single" w:sz="8" w:space="0" w:color="000000"/>
            </w:tcBorders>
            <w:shd w:val="clear" w:color="auto" w:fill="E6E6E6"/>
            <w:vAlign w:val="center"/>
          </w:tcPr>
          <w:p w14:paraId="1BB39675" w14:textId="77777777" w:rsidR="00326FA3" w:rsidRDefault="00E92F98">
            <w:pPr>
              <w:widowControl w:val="0"/>
              <w:rPr>
                <w:rFonts w:ascii="Calibri" w:eastAsia="Calibri" w:hAnsi="Calibri" w:cs="Calibri"/>
                <w:color w:val="000000"/>
                <w:sz w:val="16"/>
                <w:szCs w:val="16"/>
              </w:rPr>
            </w:pPr>
            <w:r>
              <w:rPr>
                <w:rFonts w:ascii="Calibri" w:eastAsia="Calibri" w:hAnsi="Calibri" w:cs="Calibri"/>
                <w:b/>
                <w:color w:val="000000"/>
                <w:sz w:val="16"/>
                <w:szCs w:val="16"/>
              </w:rPr>
              <w:t xml:space="preserve"> ΤΙΜΗ ΜΟΝΑΔΑΣ </w:t>
            </w:r>
          </w:p>
        </w:tc>
        <w:tc>
          <w:tcPr>
            <w:tcW w:w="1133" w:type="dxa"/>
            <w:tcBorders>
              <w:bottom w:val="single" w:sz="8" w:space="0" w:color="000000"/>
              <w:right w:val="single" w:sz="8" w:space="0" w:color="000000"/>
            </w:tcBorders>
            <w:shd w:val="clear" w:color="auto" w:fill="E6E6E6"/>
            <w:vAlign w:val="center"/>
          </w:tcPr>
          <w:p w14:paraId="539FC66B" w14:textId="77777777" w:rsidR="00326FA3" w:rsidRDefault="00E92F98">
            <w:pPr>
              <w:widowControl w:val="0"/>
              <w:rPr>
                <w:rFonts w:ascii="Calibri" w:eastAsia="Calibri" w:hAnsi="Calibri" w:cs="Calibri"/>
                <w:color w:val="000000"/>
                <w:sz w:val="16"/>
                <w:szCs w:val="16"/>
              </w:rPr>
            </w:pPr>
            <w:r>
              <w:rPr>
                <w:rFonts w:ascii="Calibri" w:eastAsia="Calibri" w:hAnsi="Calibri" w:cs="Calibri"/>
                <w:b/>
                <w:color w:val="000000"/>
                <w:sz w:val="16"/>
                <w:szCs w:val="16"/>
              </w:rPr>
              <w:t xml:space="preserve"> ΣΥΝΟΛΟ </w:t>
            </w:r>
          </w:p>
        </w:tc>
        <w:tc>
          <w:tcPr>
            <w:tcW w:w="993" w:type="dxa"/>
            <w:vMerge/>
            <w:tcBorders>
              <w:top w:val="single" w:sz="8" w:space="0" w:color="000000"/>
              <w:bottom w:val="single" w:sz="8" w:space="0" w:color="000000"/>
              <w:right w:val="single" w:sz="8" w:space="0" w:color="000000"/>
            </w:tcBorders>
            <w:shd w:val="clear" w:color="auto" w:fill="E6E6E6"/>
            <w:vAlign w:val="center"/>
          </w:tcPr>
          <w:p w14:paraId="338BCE63" w14:textId="77777777" w:rsidR="00326FA3" w:rsidRDefault="00326FA3">
            <w:pPr>
              <w:widowControl w:val="0"/>
              <w:spacing w:line="276" w:lineRule="auto"/>
              <w:rPr>
                <w:rFonts w:ascii="Calibri" w:eastAsia="Calibri" w:hAnsi="Calibri" w:cs="Calibri"/>
                <w:color w:val="000000"/>
                <w:sz w:val="16"/>
                <w:szCs w:val="16"/>
              </w:rPr>
            </w:pPr>
          </w:p>
        </w:tc>
        <w:tc>
          <w:tcPr>
            <w:tcW w:w="1132" w:type="dxa"/>
            <w:vMerge/>
            <w:tcBorders>
              <w:top w:val="single" w:sz="8" w:space="0" w:color="000000"/>
              <w:right w:val="single" w:sz="8" w:space="0" w:color="000000"/>
            </w:tcBorders>
            <w:shd w:val="clear" w:color="auto" w:fill="E6E6E6"/>
            <w:vAlign w:val="center"/>
          </w:tcPr>
          <w:p w14:paraId="15798BCD" w14:textId="77777777" w:rsidR="00326FA3" w:rsidRDefault="00326FA3">
            <w:pPr>
              <w:widowControl w:val="0"/>
              <w:spacing w:line="276" w:lineRule="auto"/>
              <w:rPr>
                <w:rFonts w:ascii="Calibri" w:eastAsia="Calibri" w:hAnsi="Calibri" w:cs="Calibri"/>
                <w:color w:val="000000"/>
                <w:sz w:val="16"/>
                <w:szCs w:val="16"/>
              </w:rPr>
            </w:pPr>
          </w:p>
        </w:tc>
      </w:tr>
      <w:tr w:rsidR="00326FA3" w14:paraId="44E933BE" w14:textId="77777777">
        <w:trPr>
          <w:trHeight w:val="690"/>
        </w:trPr>
        <w:tc>
          <w:tcPr>
            <w:tcW w:w="565" w:type="dxa"/>
            <w:tcBorders>
              <w:left w:val="single" w:sz="8" w:space="0" w:color="000000"/>
              <w:bottom w:val="single" w:sz="8" w:space="0" w:color="000000"/>
              <w:right w:val="single" w:sz="8" w:space="0" w:color="000000"/>
            </w:tcBorders>
            <w:vAlign w:val="center"/>
          </w:tcPr>
          <w:p w14:paraId="3ABAC8DF" w14:textId="77777777" w:rsidR="00326FA3" w:rsidRDefault="00E92F98">
            <w:pPr>
              <w:widowControl w:val="0"/>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2694" w:type="dxa"/>
            <w:tcBorders>
              <w:bottom w:val="single" w:sz="8" w:space="0" w:color="000000"/>
              <w:right w:val="single" w:sz="8" w:space="0" w:color="000000"/>
            </w:tcBorders>
            <w:vAlign w:val="center"/>
          </w:tcPr>
          <w:p w14:paraId="2AB8D8EC" w14:textId="77777777" w:rsidR="00326FA3" w:rsidRDefault="00326FA3">
            <w:pPr>
              <w:widowControl w:val="0"/>
              <w:rPr>
                <w:rFonts w:ascii="Calibri" w:eastAsia="Calibri" w:hAnsi="Calibri" w:cs="Calibri"/>
                <w:color w:val="000000"/>
                <w:sz w:val="16"/>
                <w:szCs w:val="16"/>
              </w:rPr>
            </w:pPr>
          </w:p>
        </w:tc>
        <w:tc>
          <w:tcPr>
            <w:tcW w:w="992" w:type="dxa"/>
            <w:tcBorders>
              <w:bottom w:val="single" w:sz="8" w:space="0" w:color="000000"/>
              <w:right w:val="single" w:sz="8" w:space="0" w:color="000000"/>
            </w:tcBorders>
            <w:vAlign w:val="center"/>
          </w:tcPr>
          <w:p w14:paraId="10669B45" w14:textId="77777777" w:rsidR="00326FA3" w:rsidRDefault="00326FA3">
            <w:pPr>
              <w:widowControl w:val="0"/>
              <w:jc w:val="center"/>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4B5F6F1F" w14:textId="77777777" w:rsidR="00326FA3" w:rsidRDefault="00326FA3">
            <w:pPr>
              <w:widowControl w:val="0"/>
              <w:jc w:val="center"/>
              <w:rPr>
                <w:rFonts w:ascii="Calibri" w:eastAsia="Calibri" w:hAnsi="Calibri" w:cs="Calibri"/>
                <w:color w:val="000000"/>
                <w:sz w:val="16"/>
                <w:szCs w:val="16"/>
              </w:rPr>
            </w:pPr>
          </w:p>
        </w:tc>
        <w:tc>
          <w:tcPr>
            <w:tcW w:w="1135" w:type="dxa"/>
            <w:tcBorders>
              <w:bottom w:val="single" w:sz="8" w:space="0" w:color="000000"/>
              <w:right w:val="single" w:sz="8" w:space="0" w:color="000000"/>
            </w:tcBorders>
            <w:vAlign w:val="center"/>
          </w:tcPr>
          <w:p w14:paraId="2736D5ED" w14:textId="77777777" w:rsidR="00326FA3" w:rsidRDefault="00326FA3">
            <w:pPr>
              <w:widowControl w:val="0"/>
              <w:jc w:val="right"/>
              <w:rPr>
                <w:rFonts w:ascii="Calibri" w:eastAsia="Calibri" w:hAnsi="Calibri" w:cs="Calibri"/>
                <w:color w:val="000000"/>
                <w:sz w:val="16"/>
                <w:szCs w:val="16"/>
              </w:rPr>
            </w:pPr>
          </w:p>
        </w:tc>
        <w:tc>
          <w:tcPr>
            <w:tcW w:w="1133" w:type="dxa"/>
            <w:tcBorders>
              <w:bottom w:val="single" w:sz="8" w:space="0" w:color="000000"/>
              <w:right w:val="single" w:sz="8" w:space="0" w:color="000000"/>
            </w:tcBorders>
            <w:vAlign w:val="center"/>
          </w:tcPr>
          <w:p w14:paraId="7DB99A85" w14:textId="77777777" w:rsidR="00326FA3" w:rsidRDefault="00326FA3">
            <w:pPr>
              <w:widowControl w:val="0"/>
              <w:jc w:val="right"/>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5469CDB6" w14:textId="77777777" w:rsidR="00326FA3" w:rsidRDefault="00326FA3">
            <w:pPr>
              <w:widowControl w:val="0"/>
              <w:jc w:val="right"/>
              <w:rPr>
                <w:rFonts w:ascii="Calibri" w:eastAsia="Calibri" w:hAnsi="Calibri" w:cs="Calibri"/>
                <w:color w:val="000000"/>
                <w:sz w:val="16"/>
                <w:szCs w:val="16"/>
              </w:rPr>
            </w:pPr>
          </w:p>
        </w:tc>
        <w:tc>
          <w:tcPr>
            <w:tcW w:w="1132" w:type="dxa"/>
            <w:tcBorders>
              <w:bottom w:val="single" w:sz="8" w:space="0" w:color="000000"/>
              <w:right w:val="single" w:sz="8" w:space="0" w:color="000000"/>
            </w:tcBorders>
            <w:vAlign w:val="center"/>
          </w:tcPr>
          <w:p w14:paraId="7A05A072" w14:textId="77777777" w:rsidR="00326FA3" w:rsidRDefault="00326FA3">
            <w:pPr>
              <w:widowControl w:val="0"/>
              <w:jc w:val="right"/>
              <w:rPr>
                <w:rFonts w:ascii="Calibri" w:eastAsia="Calibri" w:hAnsi="Calibri" w:cs="Calibri"/>
                <w:color w:val="000000"/>
                <w:sz w:val="16"/>
                <w:szCs w:val="16"/>
              </w:rPr>
            </w:pPr>
          </w:p>
        </w:tc>
      </w:tr>
      <w:tr w:rsidR="00326FA3" w14:paraId="650CD354" w14:textId="77777777">
        <w:trPr>
          <w:trHeight w:val="465"/>
        </w:trPr>
        <w:tc>
          <w:tcPr>
            <w:tcW w:w="565" w:type="dxa"/>
            <w:tcBorders>
              <w:left w:val="single" w:sz="8" w:space="0" w:color="000000"/>
              <w:bottom w:val="single" w:sz="8" w:space="0" w:color="000000"/>
              <w:right w:val="single" w:sz="8" w:space="0" w:color="000000"/>
            </w:tcBorders>
            <w:vAlign w:val="center"/>
          </w:tcPr>
          <w:p w14:paraId="4172E374" w14:textId="77777777" w:rsidR="00326FA3" w:rsidRDefault="00E92F98">
            <w:pPr>
              <w:widowControl w:val="0"/>
              <w:jc w:val="center"/>
              <w:rPr>
                <w:rFonts w:ascii="Calibri" w:eastAsia="Calibri" w:hAnsi="Calibri" w:cs="Calibri"/>
                <w:color w:val="000000"/>
                <w:sz w:val="16"/>
                <w:szCs w:val="16"/>
              </w:rPr>
            </w:pPr>
            <w:r>
              <w:rPr>
                <w:rFonts w:ascii="Calibri" w:eastAsia="Calibri" w:hAnsi="Calibri" w:cs="Calibri"/>
                <w:color w:val="000000"/>
                <w:sz w:val="16"/>
                <w:szCs w:val="16"/>
              </w:rPr>
              <w:t>2</w:t>
            </w:r>
          </w:p>
        </w:tc>
        <w:tc>
          <w:tcPr>
            <w:tcW w:w="2694" w:type="dxa"/>
            <w:tcBorders>
              <w:bottom w:val="single" w:sz="8" w:space="0" w:color="000000"/>
              <w:right w:val="single" w:sz="8" w:space="0" w:color="000000"/>
            </w:tcBorders>
            <w:vAlign w:val="center"/>
          </w:tcPr>
          <w:p w14:paraId="6F8CB467" w14:textId="77777777" w:rsidR="00326FA3" w:rsidRDefault="00326FA3">
            <w:pPr>
              <w:widowControl w:val="0"/>
              <w:rPr>
                <w:rFonts w:ascii="Calibri" w:eastAsia="Calibri" w:hAnsi="Calibri" w:cs="Calibri"/>
                <w:color w:val="000000"/>
                <w:sz w:val="16"/>
                <w:szCs w:val="16"/>
              </w:rPr>
            </w:pPr>
          </w:p>
        </w:tc>
        <w:tc>
          <w:tcPr>
            <w:tcW w:w="992" w:type="dxa"/>
            <w:tcBorders>
              <w:bottom w:val="single" w:sz="8" w:space="0" w:color="000000"/>
              <w:right w:val="single" w:sz="8" w:space="0" w:color="000000"/>
            </w:tcBorders>
            <w:vAlign w:val="center"/>
          </w:tcPr>
          <w:p w14:paraId="03F1B667" w14:textId="77777777" w:rsidR="00326FA3" w:rsidRDefault="00326FA3">
            <w:pPr>
              <w:widowControl w:val="0"/>
              <w:jc w:val="center"/>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6AEF3EF1" w14:textId="77777777" w:rsidR="00326FA3" w:rsidRDefault="00326FA3">
            <w:pPr>
              <w:widowControl w:val="0"/>
              <w:jc w:val="center"/>
              <w:rPr>
                <w:rFonts w:ascii="Calibri" w:eastAsia="Calibri" w:hAnsi="Calibri" w:cs="Calibri"/>
                <w:color w:val="000000"/>
                <w:sz w:val="16"/>
                <w:szCs w:val="16"/>
              </w:rPr>
            </w:pPr>
          </w:p>
        </w:tc>
        <w:tc>
          <w:tcPr>
            <w:tcW w:w="1135" w:type="dxa"/>
            <w:tcBorders>
              <w:bottom w:val="single" w:sz="8" w:space="0" w:color="000000"/>
              <w:right w:val="single" w:sz="8" w:space="0" w:color="000000"/>
            </w:tcBorders>
            <w:vAlign w:val="center"/>
          </w:tcPr>
          <w:p w14:paraId="774EA639" w14:textId="77777777" w:rsidR="00326FA3" w:rsidRDefault="00326FA3">
            <w:pPr>
              <w:widowControl w:val="0"/>
              <w:jc w:val="right"/>
              <w:rPr>
                <w:rFonts w:ascii="Calibri" w:eastAsia="Calibri" w:hAnsi="Calibri" w:cs="Calibri"/>
                <w:color w:val="000000"/>
                <w:sz w:val="16"/>
                <w:szCs w:val="16"/>
              </w:rPr>
            </w:pPr>
          </w:p>
        </w:tc>
        <w:tc>
          <w:tcPr>
            <w:tcW w:w="1133" w:type="dxa"/>
            <w:tcBorders>
              <w:bottom w:val="single" w:sz="8" w:space="0" w:color="000000"/>
              <w:right w:val="single" w:sz="8" w:space="0" w:color="000000"/>
            </w:tcBorders>
            <w:vAlign w:val="center"/>
          </w:tcPr>
          <w:p w14:paraId="1F4BD085" w14:textId="77777777" w:rsidR="00326FA3" w:rsidRDefault="00326FA3">
            <w:pPr>
              <w:widowControl w:val="0"/>
              <w:jc w:val="right"/>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3A8B42E0" w14:textId="77777777" w:rsidR="00326FA3" w:rsidRDefault="00326FA3">
            <w:pPr>
              <w:widowControl w:val="0"/>
              <w:jc w:val="right"/>
              <w:rPr>
                <w:rFonts w:ascii="Calibri" w:eastAsia="Calibri" w:hAnsi="Calibri" w:cs="Calibri"/>
                <w:color w:val="000000"/>
                <w:sz w:val="16"/>
                <w:szCs w:val="16"/>
              </w:rPr>
            </w:pPr>
          </w:p>
        </w:tc>
        <w:tc>
          <w:tcPr>
            <w:tcW w:w="1132" w:type="dxa"/>
            <w:tcBorders>
              <w:bottom w:val="single" w:sz="8" w:space="0" w:color="000000"/>
              <w:right w:val="single" w:sz="8" w:space="0" w:color="000000"/>
            </w:tcBorders>
            <w:vAlign w:val="center"/>
          </w:tcPr>
          <w:p w14:paraId="0B916CEF" w14:textId="77777777" w:rsidR="00326FA3" w:rsidRDefault="00326FA3">
            <w:pPr>
              <w:widowControl w:val="0"/>
              <w:jc w:val="right"/>
              <w:rPr>
                <w:rFonts w:ascii="Calibri" w:eastAsia="Calibri" w:hAnsi="Calibri" w:cs="Calibri"/>
                <w:color w:val="000000"/>
                <w:sz w:val="16"/>
                <w:szCs w:val="16"/>
              </w:rPr>
            </w:pPr>
          </w:p>
        </w:tc>
      </w:tr>
      <w:tr w:rsidR="00326FA3" w14:paraId="5E7658D7" w14:textId="77777777">
        <w:trPr>
          <w:trHeight w:val="315"/>
        </w:trPr>
        <w:tc>
          <w:tcPr>
            <w:tcW w:w="565" w:type="dxa"/>
            <w:tcBorders>
              <w:left w:val="single" w:sz="8" w:space="0" w:color="000000"/>
              <w:bottom w:val="single" w:sz="8" w:space="0" w:color="000000"/>
              <w:right w:val="single" w:sz="8" w:space="0" w:color="000000"/>
            </w:tcBorders>
            <w:vAlign w:val="center"/>
          </w:tcPr>
          <w:p w14:paraId="38143ACC" w14:textId="77777777" w:rsidR="00326FA3" w:rsidRDefault="00E92F98">
            <w:pPr>
              <w:widowControl w:val="0"/>
              <w:jc w:val="center"/>
              <w:rPr>
                <w:rFonts w:ascii="Calibri" w:eastAsia="Calibri" w:hAnsi="Calibri" w:cs="Calibri"/>
                <w:color w:val="000000"/>
                <w:sz w:val="16"/>
                <w:szCs w:val="16"/>
              </w:rPr>
            </w:pPr>
            <w:r>
              <w:rPr>
                <w:rFonts w:ascii="Calibri" w:eastAsia="Calibri" w:hAnsi="Calibri" w:cs="Calibri"/>
                <w:color w:val="000000"/>
                <w:sz w:val="16"/>
                <w:szCs w:val="16"/>
              </w:rPr>
              <w:t>3</w:t>
            </w:r>
          </w:p>
        </w:tc>
        <w:tc>
          <w:tcPr>
            <w:tcW w:w="2694" w:type="dxa"/>
            <w:tcBorders>
              <w:bottom w:val="single" w:sz="8" w:space="0" w:color="000000"/>
              <w:right w:val="single" w:sz="8" w:space="0" w:color="000000"/>
            </w:tcBorders>
            <w:vAlign w:val="center"/>
          </w:tcPr>
          <w:p w14:paraId="7B20728E" w14:textId="77777777" w:rsidR="00326FA3" w:rsidRDefault="00326FA3">
            <w:pPr>
              <w:widowControl w:val="0"/>
              <w:rPr>
                <w:rFonts w:ascii="Calibri" w:eastAsia="Calibri" w:hAnsi="Calibri" w:cs="Calibri"/>
                <w:color w:val="000000"/>
                <w:sz w:val="16"/>
                <w:szCs w:val="16"/>
              </w:rPr>
            </w:pPr>
          </w:p>
        </w:tc>
        <w:tc>
          <w:tcPr>
            <w:tcW w:w="992" w:type="dxa"/>
            <w:tcBorders>
              <w:bottom w:val="single" w:sz="8" w:space="0" w:color="000000"/>
              <w:right w:val="single" w:sz="8" w:space="0" w:color="000000"/>
            </w:tcBorders>
            <w:vAlign w:val="center"/>
          </w:tcPr>
          <w:p w14:paraId="26D7B89C" w14:textId="77777777" w:rsidR="00326FA3" w:rsidRDefault="00326FA3">
            <w:pPr>
              <w:widowControl w:val="0"/>
              <w:jc w:val="center"/>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3CD1F870" w14:textId="77777777" w:rsidR="00326FA3" w:rsidRDefault="00326FA3">
            <w:pPr>
              <w:widowControl w:val="0"/>
              <w:jc w:val="center"/>
              <w:rPr>
                <w:rFonts w:ascii="Calibri" w:eastAsia="Calibri" w:hAnsi="Calibri" w:cs="Calibri"/>
                <w:color w:val="000000"/>
                <w:sz w:val="16"/>
                <w:szCs w:val="16"/>
              </w:rPr>
            </w:pPr>
          </w:p>
        </w:tc>
        <w:tc>
          <w:tcPr>
            <w:tcW w:w="1135" w:type="dxa"/>
            <w:tcBorders>
              <w:bottom w:val="single" w:sz="8" w:space="0" w:color="000000"/>
              <w:right w:val="single" w:sz="8" w:space="0" w:color="000000"/>
            </w:tcBorders>
            <w:vAlign w:val="center"/>
          </w:tcPr>
          <w:p w14:paraId="5E34AA44" w14:textId="77777777" w:rsidR="00326FA3" w:rsidRDefault="00326FA3">
            <w:pPr>
              <w:widowControl w:val="0"/>
              <w:jc w:val="right"/>
              <w:rPr>
                <w:rFonts w:ascii="Calibri" w:eastAsia="Calibri" w:hAnsi="Calibri" w:cs="Calibri"/>
                <w:color w:val="000000"/>
                <w:sz w:val="16"/>
                <w:szCs w:val="16"/>
              </w:rPr>
            </w:pPr>
          </w:p>
        </w:tc>
        <w:tc>
          <w:tcPr>
            <w:tcW w:w="1133" w:type="dxa"/>
            <w:tcBorders>
              <w:bottom w:val="single" w:sz="8" w:space="0" w:color="000000"/>
              <w:right w:val="single" w:sz="8" w:space="0" w:color="000000"/>
            </w:tcBorders>
            <w:vAlign w:val="center"/>
          </w:tcPr>
          <w:p w14:paraId="2574DAC8" w14:textId="77777777" w:rsidR="00326FA3" w:rsidRDefault="00326FA3">
            <w:pPr>
              <w:widowControl w:val="0"/>
              <w:jc w:val="right"/>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0EF9E999" w14:textId="77777777" w:rsidR="00326FA3" w:rsidRDefault="00326FA3">
            <w:pPr>
              <w:widowControl w:val="0"/>
              <w:jc w:val="right"/>
              <w:rPr>
                <w:rFonts w:ascii="Calibri" w:eastAsia="Calibri" w:hAnsi="Calibri" w:cs="Calibri"/>
                <w:color w:val="000000"/>
                <w:sz w:val="16"/>
                <w:szCs w:val="16"/>
              </w:rPr>
            </w:pPr>
          </w:p>
        </w:tc>
        <w:tc>
          <w:tcPr>
            <w:tcW w:w="1132" w:type="dxa"/>
            <w:tcBorders>
              <w:bottom w:val="single" w:sz="8" w:space="0" w:color="000000"/>
              <w:right w:val="single" w:sz="8" w:space="0" w:color="000000"/>
            </w:tcBorders>
            <w:vAlign w:val="center"/>
          </w:tcPr>
          <w:p w14:paraId="24835C3D" w14:textId="77777777" w:rsidR="00326FA3" w:rsidRDefault="00326FA3">
            <w:pPr>
              <w:widowControl w:val="0"/>
              <w:jc w:val="right"/>
              <w:rPr>
                <w:rFonts w:ascii="Calibri" w:eastAsia="Calibri" w:hAnsi="Calibri" w:cs="Calibri"/>
                <w:color w:val="000000"/>
                <w:sz w:val="16"/>
                <w:szCs w:val="16"/>
              </w:rPr>
            </w:pPr>
          </w:p>
        </w:tc>
      </w:tr>
      <w:tr w:rsidR="00326FA3" w14:paraId="17422DF6" w14:textId="77777777">
        <w:trPr>
          <w:trHeight w:val="465"/>
        </w:trPr>
        <w:tc>
          <w:tcPr>
            <w:tcW w:w="565" w:type="dxa"/>
            <w:tcBorders>
              <w:left w:val="single" w:sz="8" w:space="0" w:color="000000"/>
              <w:bottom w:val="single" w:sz="8" w:space="0" w:color="000000"/>
              <w:right w:val="single" w:sz="8" w:space="0" w:color="000000"/>
            </w:tcBorders>
            <w:vAlign w:val="center"/>
          </w:tcPr>
          <w:p w14:paraId="7D3B1149" w14:textId="77777777" w:rsidR="00326FA3" w:rsidRDefault="00E92F98">
            <w:pPr>
              <w:widowControl w:val="0"/>
              <w:jc w:val="center"/>
              <w:rPr>
                <w:rFonts w:ascii="Calibri" w:eastAsia="Calibri" w:hAnsi="Calibri" w:cs="Calibri"/>
                <w:color w:val="000000"/>
                <w:sz w:val="16"/>
                <w:szCs w:val="16"/>
              </w:rPr>
            </w:pPr>
            <w:r>
              <w:rPr>
                <w:rFonts w:ascii="Calibri" w:eastAsia="Calibri" w:hAnsi="Calibri" w:cs="Calibri"/>
                <w:color w:val="000000"/>
                <w:sz w:val="16"/>
                <w:szCs w:val="16"/>
              </w:rPr>
              <w:t>4</w:t>
            </w:r>
          </w:p>
        </w:tc>
        <w:tc>
          <w:tcPr>
            <w:tcW w:w="2694" w:type="dxa"/>
            <w:tcBorders>
              <w:bottom w:val="single" w:sz="8" w:space="0" w:color="000000"/>
              <w:right w:val="single" w:sz="8" w:space="0" w:color="000000"/>
            </w:tcBorders>
            <w:vAlign w:val="center"/>
          </w:tcPr>
          <w:p w14:paraId="5E130DE9" w14:textId="77777777" w:rsidR="00326FA3" w:rsidRDefault="00326FA3">
            <w:pPr>
              <w:widowControl w:val="0"/>
              <w:rPr>
                <w:rFonts w:ascii="Calibri" w:eastAsia="Calibri" w:hAnsi="Calibri" w:cs="Calibri"/>
                <w:color w:val="000000"/>
                <w:sz w:val="16"/>
                <w:szCs w:val="16"/>
              </w:rPr>
            </w:pPr>
          </w:p>
        </w:tc>
        <w:tc>
          <w:tcPr>
            <w:tcW w:w="992" w:type="dxa"/>
            <w:tcBorders>
              <w:bottom w:val="single" w:sz="8" w:space="0" w:color="000000"/>
              <w:right w:val="single" w:sz="8" w:space="0" w:color="000000"/>
            </w:tcBorders>
            <w:vAlign w:val="center"/>
          </w:tcPr>
          <w:p w14:paraId="1C098F2B" w14:textId="77777777" w:rsidR="00326FA3" w:rsidRDefault="00326FA3">
            <w:pPr>
              <w:widowControl w:val="0"/>
              <w:jc w:val="center"/>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35C63133" w14:textId="77777777" w:rsidR="00326FA3" w:rsidRDefault="00326FA3">
            <w:pPr>
              <w:widowControl w:val="0"/>
              <w:jc w:val="center"/>
              <w:rPr>
                <w:rFonts w:ascii="Calibri" w:eastAsia="Calibri" w:hAnsi="Calibri" w:cs="Calibri"/>
                <w:color w:val="000000"/>
                <w:sz w:val="16"/>
                <w:szCs w:val="16"/>
              </w:rPr>
            </w:pPr>
          </w:p>
        </w:tc>
        <w:tc>
          <w:tcPr>
            <w:tcW w:w="1135" w:type="dxa"/>
            <w:tcBorders>
              <w:bottom w:val="single" w:sz="8" w:space="0" w:color="000000"/>
              <w:right w:val="single" w:sz="8" w:space="0" w:color="000000"/>
            </w:tcBorders>
            <w:vAlign w:val="center"/>
          </w:tcPr>
          <w:p w14:paraId="0F5A3D6F" w14:textId="77777777" w:rsidR="00326FA3" w:rsidRDefault="00326FA3">
            <w:pPr>
              <w:widowControl w:val="0"/>
              <w:jc w:val="right"/>
              <w:rPr>
                <w:rFonts w:ascii="Calibri" w:eastAsia="Calibri" w:hAnsi="Calibri" w:cs="Calibri"/>
                <w:color w:val="000000"/>
                <w:sz w:val="16"/>
                <w:szCs w:val="16"/>
              </w:rPr>
            </w:pPr>
          </w:p>
        </w:tc>
        <w:tc>
          <w:tcPr>
            <w:tcW w:w="1133" w:type="dxa"/>
            <w:tcBorders>
              <w:bottom w:val="single" w:sz="8" w:space="0" w:color="000000"/>
              <w:right w:val="single" w:sz="8" w:space="0" w:color="000000"/>
            </w:tcBorders>
            <w:vAlign w:val="center"/>
          </w:tcPr>
          <w:p w14:paraId="13F37EE1" w14:textId="77777777" w:rsidR="00326FA3" w:rsidRDefault="00326FA3">
            <w:pPr>
              <w:widowControl w:val="0"/>
              <w:jc w:val="right"/>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7F573003" w14:textId="77777777" w:rsidR="00326FA3" w:rsidRDefault="00326FA3">
            <w:pPr>
              <w:widowControl w:val="0"/>
              <w:jc w:val="right"/>
              <w:rPr>
                <w:rFonts w:ascii="Calibri" w:eastAsia="Calibri" w:hAnsi="Calibri" w:cs="Calibri"/>
                <w:color w:val="000000"/>
                <w:sz w:val="16"/>
                <w:szCs w:val="16"/>
              </w:rPr>
            </w:pPr>
          </w:p>
        </w:tc>
        <w:tc>
          <w:tcPr>
            <w:tcW w:w="1132" w:type="dxa"/>
            <w:tcBorders>
              <w:bottom w:val="single" w:sz="8" w:space="0" w:color="000000"/>
              <w:right w:val="single" w:sz="8" w:space="0" w:color="000000"/>
            </w:tcBorders>
            <w:vAlign w:val="center"/>
          </w:tcPr>
          <w:p w14:paraId="4ED9DEB9" w14:textId="77777777" w:rsidR="00326FA3" w:rsidRDefault="00326FA3">
            <w:pPr>
              <w:widowControl w:val="0"/>
              <w:jc w:val="right"/>
              <w:rPr>
                <w:rFonts w:ascii="Calibri" w:eastAsia="Calibri" w:hAnsi="Calibri" w:cs="Calibri"/>
                <w:color w:val="000000"/>
                <w:sz w:val="16"/>
                <w:szCs w:val="16"/>
              </w:rPr>
            </w:pPr>
          </w:p>
        </w:tc>
      </w:tr>
      <w:tr w:rsidR="00326FA3" w14:paraId="770B8310" w14:textId="77777777">
        <w:trPr>
          <w:trHeight w:val="915"/>
        </w:trPr>
        <w:tc>
          <w:tcPr>
            <w:tcW w:w="565" w:type="dxa"/>
            <w:tcBorders>
              <w:left w:val="single" w:sz="8" w:space="0" w:color="000000"/>
              <w:bottom w:val="single" w:sz="8" w:space="0" w:color="000000"/>
              <w:right w:val="single" w:sz="8" w:space="0" w:color="000000"/>
            </w:tcBorders>
            <w:vAlign w:val="center"/>
          </w:tcPr>
          <w:p w14:paraId="60E9E62B" w14:textId="77777777" w:rsidR="00326FA3" w:rsidRDefault="00E92F98">
            <w:pPr>
              <w:widowControl w:val="0"/>
              <w:jc w:val="center"/>
              <w:rPr>
                <w:rFonts w:ascii="Calibri" w:eastAsia="Calibri" w:hAnsi="Calibri" w:cs="Calibri"/>
                <w:color w:val="000000"/>
                <w:sz w:val="16"/>
                <w:szCs w:val="16"/>
              </w:rPr>
            </w:pPr>
            <w:r>
              <w:rPr>
                <w:rFonts w:ascii="Calibri" w:eastAsia="Calibri" w:hAnsi="Calibri" w:cs="Calibri"/>
                <w:color w:val="000000"/>
                <w:sz w:val="16"/>
                <w:szCs w:val="16"/>
              </w:rPr>
              <w:t>5</w:t>
            </w:r>
          </w:p>
        </w:tc>
        <w:tc>
          <w:tcPr>
            <w:tcW w:w="2694" w:type="dxa"/>
            <w:tcBorders>
              <w:bottom w:val="single" w:sz="8" w:space="0" w:color="000000"/>
              <w:right w:val="single" w:sz="8" w:space="0" w:color="000000"/>
            </w:tcBorders>
            <w:vAlign w:val="center"/>
          </w:tcPr>
          <w:p w14:paraId="082FFB7B" w14:textId="77777777" w:rsidR="00326FA3" w:rsidRDefault="00326FA3">
            <w:pPr>
              <w:widowControl w:val="0"/>
              <w:rPr>
                <w:rFonts w:ascii="Calibri" w:eastAsia="Calibri" w:hAnsi="Calibri" w:cs="Calibri"/>
                <w:color w:val="000000"/>
                <w:sz w:val="16"/>
                <w:szCs w:val="16"/>
              </w:rPr>
            </w:pPr>
          </w:p>
        </w:tc>
        <w:tc>
          <w:tcPr>
            <w:tcW w:w="992" w:type="dxa"/>
            <w:tcBorders>
              <w:bottom w:val="single" w:sz="8" w:space="0" w:color="000000"/>
              <w:right w:val="single" w:sz="8" w:space="0" w:color="000000"/>
            </w:tcBorders>
            <w:vAlign w:val="center"/>
          </w:tcPr>
          <w:p w14:paraId="33CF5AD3" w14:textId="77777777" w:rsidR="00326FA3" w:rsidRDefault="00326FA3">
            <w:pPr>
              <w:widowControl w:val="0"/>
              <w:jc w:val="center"/>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34DC32E2" w14:textId="77777777" w:rsidR="00326FA3" w:rsidRDefault="00326FA3">
            <w:pPr>
              <w:widowControl w:val="0"/>
              <w:jc w:val="center"/>
              <w:rPr>
                <w:rFonts w:ascii="Calibri" w:eastAsia="Calibri" w:hAnsi="Calibri" w:cs="Calibri"/>
                <w:color w:val="000000"/>
                <w:sz w:val="16"/>
                <w:szCs w:val="16"/>
              </w:rPr>
            </w:pPr>
          </w:p>
        </w:tc>
        <w:tc>
          <w:tcPr>
            <w:tcW w:w="1135" w:type="dxa"/>
            <w:tcBorders>
              <w:bottom w:val="single" w:sz="8" w:space="0" w:color="000000"/>
              <w:right w:val="single" w:sz="8" w:space="0" w:color="000000"/>
            </w:tcBorders>
            <w:vAlign w:val="center"/>
          </w:tcPr>
          <w:p w14:paraId="7E98E6F5" w14:textId="77777777" w:rsidR="00326FA3" w:rsidRDefault="00326FA3">
            <w:pPr>
              <w:widowControl w:val="0"/>
              <w:jc w:val="right"/>
              <w:rPr>
                <w:rFonts w:ascii="Calibri" w:eastAsia="Calibri" w:hAnsi="Calibri" w:cs="Calibri"/>
                <w:color w:val="000000"/>
                <w:sz w:val="16"/>
                <w:szCs w:val="16"/>
              </w:rPr>
            </w:pPr>
          </w:p>
        </w:tc>
        <w:tc>
          <w:tcPr>
            <w:tcW w:w="1133" w:type="dxa"/>
            <w:tcBorders>
              <w:bottom w:val="single" w:sz="8" w:space="0" w:color="000000"/>
              <w:right w:val="single" w:sz="8" w:space="0" w:color="000000"/>
            </w:tcBorders>
            <w:vAlign w:val="center"/>
          </w:tcPr>
          <w:p w14:paraId="4AE1438F" w14:textId="77777777" w:rsidR="00326FA3" w:rsidRDefault="00326FA3">
            <w:pPr>
              <w:widowControl w:val="0"/>
              <w:jc w:val="right"/>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3EE996D9" w14:textId="77777777" w:rsidR="00326FA3" w:rsidRDefault="00326FA3">
            <w:pPr>
              <w:widowControl w:val="0"/>
              <w:jc w:val="right"/>
              <w:rPr>
                <w:rFonts w:ascii="Calibri" w:eastAsia="Calibri" w:hAnsi="Calibri" w:cs="Calibri"/>
                <w:color w:val="000000"/>
                <w:sz w:val="16"/>
                <w:szCs w:val="16"/>
              </w:rPr>
            </w:pPr>
          </w:p>
        </w:tc>
        <w:tc>
          <w:tcPr>
            <w:tcW w:w="1132" w:type="dxa"/>
            <w:tcBorders>
              <w:bottom w:val="single" w:sz="8" w:space="0" w:color="000000"/>
              <w:right w:val="single" w:sz="8" w:space="0" w:color="000000"/>
            </w:tcBorders>
            <w:vAlign w:val="center"/>
          </w:tcPr>
          <w:p w14:paraId="224CCAC4" w14:textId="77777777" w:rsidR="00326FA3" w:rsidRDefault="00326FA3">
            <w:pPr>
              <w:widowControl w:val="0"/>
              <w:jc w:val="right"/>
              <w:rPr>
                <w:rFonts w:ascii="Calibri" w:eastAsia="Calibri" w:hAnsi="Calibri" w:cs="Calibri"/>
                <w:color w:val="000000"/>
                <w:sz w:val="16"/>
                <w:szCs w:val="16"/>
              </w:rPr>
            </w:pPr>
          </w:p>
        </w:tc>
      </w:tr>
      <w:tr w:rsidR="00326FA3" w14:paraId="725578FA" w14:textId="77777777">
        <w:trPr>
          <w:trHeight w:val="690"/>
        </w:trPr>
        <w:tc>
          <w:tcPr>
            <w:tcW w:w="565" w:type="dxa"/>
            <w:tcBorders>
              <w:left w:val="single" w:sz="8" w:space="0" w:color="000000"/>
              <w:bottom w:val="single" w:sz="8" w:space="0" w:color="000000"/>
              <w:right w:val="single" w:sz="8" w:space="0" w:color="000000"/>
            </w:tcBorders>
            <w:vAlign w:val="center"/>
          </w:tcPr>
          <w:p w14:paraId="0FAFF00E" w14:textId="77777777" w:rsidR="00326FA3" w:rsidRDefault="00E92F98">
            <w:pPr>
              <w:widowControl w:val="0"/>
              <w:jc w:val="center"/>
              <w:rPr>
                <w:rFonts w:ascii="Calibri" w:eastAsia="Calibri" w:hAnsi="Calibri" w:cs="Calibri"/>
                <w:color w:val="000000"/>
                <w:sz w:val="16"/>
                <w:szCs w:val="16"/>
              </w:rPr>
            </w:pPr>
            <w:r>
              <w:rPr>
                <w:rFonts w:ascii="Calibri" w:eastAsia="Calibri" w:hAnsi="Calibri" w:cs="Calibri"/>
                <w:color w:val="000000"/>
                <w:sz w:val="16"/>
                <w:szCs w:val="16"/>
              </w:rPr>
              <w:t>6</w:t>
            </w:r>
          </w:p>
        </w:tc>
        <w:tc>
          <w:tcPr>
            <w:tcW w:w="2694" w:type="dxa"/>
            <w:tcBorders>
              <w:bottom w:val="single" w:sz="8" w:space="0" w:color="000000"/>
              <w:right w:val="single" w:sz="8" w:space="0" w:color="000000"/>
            </w:tcBorders>
            <w:vAlign w:val="center"/>
          </w:tcPr>
          <w:p w14:paraId="6B990AA5" w14:textId="77777777" w:rsidR="00326FA3" w:rsidRDefault="00326FA3">
            <w:pPr>
              <w:widowControl w:val="0"/>
              <w:rPr>
                <w:rFonts w:ascii="Calibri" w:eastAsia="Calibri" w:hAnsi="Calibri" w:cs="Calibri"/>
                <w:color w:val="000000"/>
                <w:sz w:val="16"/>
                <w:szCs w:val="16"/>
              </w:rPr>
            </w:pPr>
          </w:p>
        </w:tc>
        <w:tc>
          <w:tcPr>
            <w:tcW w:w="992" w:type="dxa"/>
            <w:tcBorders>
              <w:bottom w:val="single" w:sz="8" w:space="0" w:color="000000"/>
              <w:right w:val="single" w:sz="8" w:space="0" w:color="000000"/>
            </w:tcBorders>
            <w:vAlign w:val="center"/>
          </w:tcPr>
          <w:p w14:paraId="693A59AB" w14:textId="77777777" w:rsidR="00326FA3" w:rsidRDefault="00326FA3">
            <w:pPr>
              <w:widowControl w:val="0"/>
              <w:jc w:val="center"/>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7E8EED87" w14:textId="77777777" w:rsidR="00326FA3" w:rsidRDefault="00326FA3">
            <w:pPr>
              <w:widowControl w:val="0"/>
              <w:jc w:val="center"/>
              <w:rPr>
                <w:rFonts w:ascii="Calibri" w:eastAsia="Calibri" w:hAnsi="Calibri" w:cs="Calibri"/>
                <w:color w:val="000000"/>
                <w:sz w:val="16"/>
                <w:szCs w:val="16"/>
              </w:rPr>
            </w:pPr>
          </w:p>
        </w:tc>
        <w:tc>
          <w:tcPr>
            <w:tcW w:w="1135" w:type="dxa"/>
            <w:tcBorders>
              <w:bottom w:val="single" w:sz="8" w:space="0" w:color="000000"/>
              <w:right w:val="single" w:sz="8" w:space="0" w:color="000000"/>
            </w:tcBorders>
            <w:vAlign w:val="center"/>
          </w:tcPr>
          <w:p w14:paraId="4C3B5046" w14:textId="77777777" w:rsidR="00326FA3" w:rsidRDefault="00326FA3">
            <w:pPr>
              <w:widowControl w:val="0"/>
              <w:jc w:val="right"/>
              <w:rPr>
                <w:rFonts w:ascii="Calibri" w:eastAsia="Calibri" w:hAnsi="Calibri" w:cs="Calibri"/>
                <w:color w:val="000000"/>
                <w:sz w:val="16"/>
                <w:szCs w:val="16"/>
              </w:rPr>
            </w:pPr>
          </w:p>
        </w:tc>
        <w:tc>
          <w:tcPr>
            <w:tcW w:w="1133" w:type="dxa"/>
            <w:tcBorders>
              <w:bottom w:val="single" w:sz="8" w:space="0" w:color="000000"/>
              <w:right w:val="single" w:sz="8" w:space="0" w:color="000000"/>
            </w:tcBorders>
            <w:vAlign w:val="center"/>
          </w:tcPr>
          <w:p w14:paraId="1A836D91" w14:textId="77777777" w:rsidR="00326FA3" w:rsidRDefault="00326FA3">
            <w:pPr>
              <w:widowControl w:val="0"/>
              <w:jc w:val="right"/>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3F0F08E0" w14:textId="77777777" w:rsidR="00326FA3" w:rsidRDefault="00326FA3">
            <w:pPr>
              <w:widowControl w:val="0"/>
              <w:jc w:val="right"/>
              <w:rPr>
                <w:rFonts w:ascii="Calibri" w:eastAsia="Calibri" w:hAnsi="Calibri" w:cs="Calibri"/>
                <w:color w:val="000000"/>
                <w:sz w:val="16"/>
                <w:szCs w:val="16"/>
              </w:rPr>
            </w:pPr>
          </w:p>
        </w:tc>
        <w:tc>
          <w:tcPr>
            <w:tcW w:w="1132" w:type="dxa"/>
            <w:tcBorders>
              <w:bottom w:val="single" w:sz="8" w:space="0" w:color="000000"/>
              <w:right w:val="single" w:sz="8" w:space="0" w:color="000000"/>
            </w:tcBorders>
            <w:vAlign w:val="center"/>
          </w:tcPr>
          <w:p w14:paraId="3ED451DE" w14:textId="77777777" w:rsidR="00326FA3" w:rsidRDefault="00326FA3">
            <w:pPr>
              <w:widowControl w:val="0"/>
              <w:jc w:val="right"/>
              <w:rPr>
                <w:rFonts w:ascii="Calibri" w:eastAsia="Calibri" w:hAnsi="Calibri" w:cs="Calibri"/>
                <w:color w:val="000000"/>
                <w:sz w:val="16"/>
                <w:szCs w:val="16"/>
              </w:rPr>
            </w:pPr>
          </w:p>
        </w:tc>
      </w:tr>
      <w:tr w:rsidR="00326FA3" w14:paraId="310FA8AC" w14:textId="77777777">
        <w:trPr>
          <w:trHeight w:val="315"/>
        </w:trPr>
        <w:tc>
          <w:tcPr>
            <w:tcW w:w="32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0F0C06" w14:textId="77777777" w:rsidR="00326FA3" w:rsidRDefault="00E92F98">
            <w:pPr>
              <w:widowControl w:val="0"/>
              <w:rPr>
                <w:rFonts w:ascii="Calibri" w:eastAsia="Calibri" w:hAnsi="Calibri" w:cs="Calibri"/>
                <w:color w:val="000000"/>
                <w:sz w:val="16"/>
                <w:szCs w:val="16"/>
              </w:rPr>
            </w:pPr>
            <w:r>
              <w:rPr>
                <w:rFonts w:ascii="Calibri" w:eastAsia="Calibri" w:hAnsi="Calibri" w:cs="Calibri"/>
                <w:b/>
                <w:color w:val="000000"/>
                <w:sz w:val="16"/>
                <w:szCs w:val="16"/>
              </w:rPr>
              <w:t> </w:t>
            </w:r>
          </w:p>
        </w:tc>
        <w:tc>
          <w:tcPr>
            <w:tcW w:w="3120" w:type="dxa"/>
            <w:gridSpan w:val="3"/>
            <w:tcBorders>
              <w:top w:val="single" w:sz="8" w:space="0" w:color="000000"/>
              <w:bottom w:val="single" w:sz="8" w:space="0" w:color="000000"/>
              <w:right w:val="single" w:sz="8" w:space="0" w:color="000000"/>
            </w:tcBorders>
            <w:shd w:val="clear" w:color="auto" w:fill="auto"/>
            <w:vAlign w:val="center"/>
          </w:tcPr>
          <w:p w14:paraId="604D3019" w14:textId="77777777" w:rsidR="00326FA3" w:rsidRDefault="00E92F98">
            <w:pPr>
              <w:widowControl w:val="0"/>
              <w:jc w:val="right"/>
              <w:rPr>
                <w:rFonts w:ascii="Calibri" w:eastAsia="Calibri" w:hAnsi="Calibri" w:cs="Calibri"/>
                <w:color w:val="000000"/>
                <w:sz w:val="16"/>
                <w:szCs w:val="16"/>
              </w:rPr>
            </w:pPr>
            <w:r>
              <w:rPr>
                <w:rFonts w:ascii="Calibri" w:eastAsia="Calibri" w:hAnsi="Calibri" w:cs="Calibri"/>
                <w:b/>
                <w:color w:val="000000"/>
                <w:sz w:val="16"/>
                <w:szCs w:val="16"/>
              </w:rPr>
              <w:t> </w:t>
            </w:r>
          </w:p>
        </w:tc>
        <w:tc>
          <w:tcPr>
            <w:tcW w:w="1133" w:type="dxa"/>
            <w:tcBorders>
              <w:bottom w:val="single" w:sz="8" w:space="0" w:color="000000"/>
              <w:right w:val="single" w:sz="8" w:space="0" w:color="000000"/>
            </w:tcBorders>
            <w:shd w:val="clear" w:color="auto" w:fill="D9D9D9"/>
            <w:vAlign w:val="center"/>
          </w:tcPr>
          <w:p w14:paraId="0C3B1AD5" w14:textId="77777777" w:rsidR="00326FA3" w:rsidRDefault="00326FA3">
            <w:pPr>
              <w:widowControl w:val="0"/>
              <w:jc w:val="right"/>
              <w:rPr>
                <w:rFonts w:ascii="Calibri" w:eastAsia="Calibri" w:hAnsi="Calibri" w:cs="Calibri"/>
                <w:color w:val="000000"/>
                <w:sz w:val="16"/>
                <w:szCs w:val="16"/>
              </w:rPr>
            </w:pPr>
          </w:p>
        </w:tc>
        <w:tc>
          <w:tcPr>
            <w:tcW w:w="993" w:type="dxa"/>
            <w:tcBorders>
              <w:bottom w:val="single" w:sz="8" w:space="0" w:color="000000"/>
              <w:right w:val="single" w:sz="8" w:space="0" w:color="000000"/>
            </w:tcBorders>
            <w:shd w:val="clear" w:color="auto" w:fill="D9D9D9"/>
            <w:vAlign w:val="center"/>
          </w:tcPr>
          <w:p w14:paraId="5281187F" w14:textId="77777777" w:rsidR="00326FA3" w:rsidRDefault="00326FA3">
            <w:pPr>
              <w:widowControl w:val="0"/>
              <w:jc w:val="right"/>
              <w:rPr>
                <w:rFonts w:ascii="Calibri" w:eastAsia="Calibri" w:hAnsi="Calibri" w:cs="Calibri"/>
                <w:color w:val="000000"/>
                <w:sz w:val="16"/>
                <w:szCs w:val="16"/>
              </w:rPr>
            </w:pPr>
          </w:p>
        </w:tc>
        <w:tc>
          <w:tcPr>
            <w:tcW w:w="1132" w:type="dxa"/>
            <w:tcBorders>
              <w:bottom w:val="single" w:sz="8" w:space="0" w:color="000000"/>
              <w:right w:val="single" w:sz="8" w:space="0" w:color="000000"/>
            </w:tcBorders>
            <w:shd w:val="clear" w:color="auto" w:fill="D9D9D9"/>
            <w:vAlign w:val="center"/>
          </w:tcPr>
          <w:p w14:paraId="3D95A60A" w14:textId="77777777" w:rsidR="00326FA3" w:rsidRDefault="00326FA3">
            <w:pPr>
              <w:widowControl w:val="0"/>
              <w:jc w:val="right"/>
              <w:rPr>
                <w:rFonts w:ascii="Calibri" w:eastAsia="Calibri" w:hAnsi="Calibri" w:cs="Calibri"/>
                <w:color w:val="000000"/>
                <w:sz w:val="16"/>
                <w:szCs w:val="16"/>
              </w:rPr>
            </w:pPr>
          </w:p>
        </w:tc>
      </w:tr>
    </w:tbl>
    <w:p w14:paraId="40C69C8F"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ενδεικτικός προϋπολογισμός της παρούσας τεχνικής μελέτης, ανέρχεται στο ποσό των €……………….. με Φ.Π.Α. 24%</w:t>
      </w:r>
    </w:p>
    <w:p w14:paraId="1E70FE21" w14:textId="77777777" w:rsidR="00326FA3" w:rsidRDefault="00326FA3">
      <w:pPr>
        <w:jc w:val="both"/>
        <w:rPr>
          <w:rFonts w:ascii="Verdana" w:eastAsia="Verdana" w:hAnsi="Verdana" w:cs="Verdana"/>
          <w:color w:val="000000"/>
          <w:sz w:val="22"/>
          <w:szCs w:val="22"/>
        </w:rPr>
      </w:pPr>
    </w:p>
    <w:tbl>
      <w:tblPr>
        <w:tblW w:w="8522" w:type="dxa"/>
        <w:jc w:val="center"/>
        <w:tblLayout w:type="fixed"/>
        <w:tblLook w:val="0000" w:firstRow="0" w:lastRow="0" w:firstColumn="0" w:lastColumn="0" w:noHBand="0" w:noVBand="0"/>
      </w:tblPr>
      <w:tblGrid>
        <w:gridCol w:w="4262"/>
        <w:gridCol w:w="4260"/>
      </w:tblGrid>
      <w:tr w:rsidR="00326FA3" w14:paraId="397674A6" w14:textId="77777777">
        <w:trPr>
          <w:jc w:val="center"/>
        </w:trPr>
        <w:tc>
          <w:tcPr>
            <w:tcW w:w="4261" w:type="dxa"/>
          </w:tcPr>
          <w:p w14:paraId="6FD20C35" w14:textId="77777777" w:rsidR="00326FA3" w:rsidRDefault="00E92F98">
            <w:pPr>
              <w:widowControl w:val="0"/>
              <w:jc w:val="center"/>
              <w:rPr>
                <w:rFonts w:ascii="Verdana" w:eastAsia="Verdana" w:hAnsi="Verdana" w:cs="Verdana"/>
                <w:color w:val="000000"/>
                <w:sz w:val="22"/>
                <w:szCs w:val="22"/>
              </w:rPr>
            </w:pPr>
            <w:r>
              <w:rPr>
                <w:rFonts w:ascii="Verdana" w:eastAsia="Verdana" w:hAnsi="Verdana" w:cs="Verdana"/>
                <w:b/>
                <w:color w:val="000000"/>
                <w:sz w:val="22"/>
                <w:szCs w:val="22"/>
              </w:rPr>
              <w:t>ΣΥΝΤΑΞΗ</w:t>
            </w:r>
          </w:p>
          <w:p w14:paraId="682B2D63" w14:textId="77777777" w:rsidR="00326FA3" w:rsidRDefault="00326FA3">
            <w:pPr>
              <w:widowControl w:val="0"/>
              <w:jc w:val="center"/>
              <w:rPr>
                <w:rFonts w:ascii="Verdana" w:eastAsia="Verdana" w:hAnsi="Verdana" w:cs="Verdana"/>
                <w:color w:val="000000"/>
                <w:sz w:val="22"/>
                <w:szCs w:val="22"/>
              </w:rPr>
            </w:pPr>
          </w:p>
          <w:p w14:paraId="5B790A9A" w14:textId="77777777" w:rsidR="00326FA3" w:rsidRDefault="00326FA3">
            <w:pPr>
              <w:widowControl w:val="0"/>
              <w:jc w:val="center"/>
              <w:rPr>
                <w:rFonts w:ascii="Verdana" w:eastAsia="Verdana" w:hAnsi="Verdana" w:cs="Verdana"/>
                <w:color w:val="000000"/>
                <w:sz w:val="22"/>
                <w:szCs w:val="22"/>
              </w:rPr>
            </w:pPr>
          </w:p>
          <w:p w14:paraId="4D989567" w14:textId="77777777" w:rsidR="00326FA3" w:rsidRDefault="00E92F98">
            <w:pPr>
              <w:widowControl w:val="0"/>
              <w:jc w:val="center"/>
              <w:rPr>
                <w:rFonts w:ascii="Verdana" w:eastAsia="Verdana" w:hAnsi="Verdana" w:cs="Verdana"/>
                <w:color w:val="000000"/>
                <w:sz w:val="22"/>
                <w:szCs w:val="22"/>
              </w:rPr>
            </w:pPr>
            <w:r>
              <w:rPr>
                <w:rFonts w:ascii="Verdana" w:eastAsia="Verdana" w:hAnsi="Verdana" w:cs="Verdana"/>
                <w:color w:val="000000"/>
                <w:sz w:val="22"/>
                <w:szCs w:val="22"/>
              </w:rPr>
              <w:lastRenderedPageBreak/>
              <w:t>…………………………………….</w:t>
            </w:r>
          </w:p>
        </w:tc>
        <w:tc>
          <w:tcPr>
            <w:tcW w:w="4260" w:type="dxa"/>
          </w:tcPr>
          <w:p w14:paraId="71A879FD" w14:textId="77777777" w:rsidR="00326FA3" w:rsidRDefault="00E92F98">
            <w:pPr>
              <w:widowControl w:val="0"/>
              <w:tabs>
                <w:tab w:val="center" w:pos="2268"/>
                <w:tab w:val="center" w:pos="7938"/>
              </w:tabs>
              <w:jc w:val="center"/>
              <w:rPr>
                <w:rFonts w:ascii="Verdana" w:eastAsia="Verdana" w:hAnsi="Verdana" w:cs="Verdana"/>
                <w:color w:val="000000"/>
                <w:sz w:val="22"/>
                <w:szCs w:val="22"/>
              </w:rPr>
            </w:pPr>
            <w:r>
              <w:rPr>
                <w:rFonts w:ascii="Verdana" w:eastAsia="Verdana" w:hAnsi="Verdana" w:cs="Verdana"/>
                <w:b/>
                <w:color w:val="000000"/>
                <w:sz w:val="22"/>
                <w:szCs w:val="22"/>
              </w:rPr>
              <w:lastRenderedPageBreak/>
              <w:t>ΘΕΩΡΗΣΗ</w:t>
            </w:r>
          </w:p>
          <w:p w14:paraId="675CDC7D" w14:textId="77777777" w:rsidR="00326FA3" w:rsidRDefault="00326FA3">
            <w:pPr>
              <w:widowControl w:val="0"/>
              <w:tabs>
                <w:tab w:val="center" w:pos="2268"/>
                <w:tab w:val="center" w:pos="7938"/>
              </w:tabs>
              <w:jc w:val="center"/>
              <w:rPr>
                <w:rFonts w:ascii="Verdana" w:eastAsia="Verdana" w:hAnsi="Verdana" w:cs="Verdana"/>
                <w:color w:val="000000"/>
                <w:sz w:val="22"/>
                <w:szCs w:val="22"/>
              </w:rPr>
            </w:pPr>
          </w:p>
          <w:p w14:paraId="708391BB" w14:textId="77777777" w:rsidR="00326FA3" w:rsidRDefault="00E92F98">
            <w:pPr>
              <w:widowControl w:val="0"/>
              <w:jc w:val="center"/>
              <w:rPr>
                <w:rFonts w:ascii="Verdana" w:eastAsia="Verdana" w:hAnsi="Verdana" w:cs="Verdana"/>
                <w:color w:val="000000"/>
                <w:sz w:val="22"/>
                <w:szCs w:val="22"/>
              </w:rPr>
            </w:pPr>
            <w:r>
              <w:rPr>
                <w:rFonts w:ascii="Verdana" w:eastAsia="Verdana" w:hAnsi="Verdana" w:cs="Verdana"/>
                <w:color w:val="000000"/>
                <w:sz w:val="22"/>
                <w:szCs w:val="22"/>
              </w:rPr>
              <w:t>………………………… ../../202..</w:t>
            </w:r>
          </w:p>
          <w:p w14:paraId="027AA979" w14:textId="77777777" w:rsidR="00326FA3" w:rsidRDefault="00326FA3">
            <w:pPr>
              <w:widowControl w:val="0"/>
              <w:jc w:val="center"/>
              <w:rPr>
                <w:rFonts w:ascii="Verdana" w:eastAsia="Verdana" w:hAnsi="Verdana" w:cs="Verdana"/>
                <w:color w:val="000000"/>
                <w:sz w:val="22"/>
                <w:szCs w:val="22"/>
              </w:rPr>
            </w:pPr>
          </w:p>
          <w:p w14:paraId="36C44838" w14:textId="77777777" w:rsidR="00326FA3" w:rsidRDefault="00326FA3">
            <w:pPr>
              <w:widowControl w:val="0"/>
              <w:jc w:val="center"/>
              <w:rPr>
                <w:rFonts w:ascii="Verdana" w:eastAsia="Verdana" w:hAnsi="Verdana" w:cs="Verdana"/>
                <w:color w:val="000000"/>
                <w:sz w:val="22"/>
                <w:szCs w:val="22"/>
              </w:rPr>
            </w:pPr>
          </w:p>
          <w:p w14:paraId="23136E34" w14:textId="77777777" w:rsidR="00326FA3" w:rsidRDefault="00326FA3">
            <w:pPr>
              <w:widowControl w:val="0"/>
              <w:jc w:val="center"/>
              <w:rPr>
                <w:rFonts w:ascii="Verdana" w:eastAsia="Verdana" w:hAnsi="Verdana" w:cs="Verdana"/>
                <w:color w:val="000000"/>
                <w:sz w:val="22"/>
                <w:szCs w:val="22"/>
              </w:rPr>
            </w:pPr>
          </w:p>
          <w:p w14:paraId="3B7793E9" w14:textId="77777777" w:rsidR="00326FA3" w:rsidRDefault="00326FA3">
            <w:pPr>
              <w:widowControl w:val="0"/>
              <w:jc w:val="center"/>
              <w:rPr>
                <w:rFonts w:ascii="Verdana" w:eastAsia="Verdana" w:hAnsi="Verdana" w:cs="Verdana"/>
                <w:color w:val="000000"/>
                <w:sz w:val="22"/>
                <w:szCs w:val="22"/>
              </w:rPr>
            </w:pPr>
          </w:p>
          <w:p w14:paraId="7572355F" w14:textId="77777777" w:rsidR="00326FA3" w:rsidRDefault="00E92F98">
            <w:pPr>
              <w:widowControl w:val="0"/>
              <w:jc w:val="center"/>
              <w:rPr>
                <w:rFonts w:ascii="Verdana" w:eastAsia="Verdana" w:hAnsi="Verdana" w:cs="Verdana"/>
                <w:color w:val="000000"/>
                <w:sz w:val="22"/>
                <w:szCs w:val="22"/>
              </w:rPr>
            </w:pPr>
            <w:r>
              <w:rPr>
                <w:rFonts w:ascii="Verdana" w:eastAsia="Verdana" w:hAnsi="Verdana" w:cs="Verdana"/>
                <w:color w:val="000000"/>
                <w:sz w:val="22"/>
                <w:szCs w:val="22"/>
              </w:rPr>
              <w:t>………………………………</w:t>
            </w:r>
          </w:p>
        </w:tc>
      </w:tr>
    </w:tbl>
    <w:p w14:paraId="1065D6F4" w14:textId="77777777" w:rsidR="00326FA3" w:rsidRDefault="00326FA3">
      <w:pPr>
        <w:rPr>
          <w:rFonts w:ascii="Verdana" w:eastAsia="Verdana" w:hAnsi="Verdana" w:cs="Verdana"/>
          <w:color w:val="000000"/>
          <w:sz w:val="22"/>
          <w:szCs w:val="22"/>
        </w:rPr>
      </w:pPr>
    </w:p>
    <w:sectPr w:rsidR="00326FA3">
      <w:headerReference w:type="default" r:id="rId8"/>
      <w:footerReference w:type="even" r:id="rId9"/>
      <w:footerReference w:type="default" r:id="rId10"/>
      <w:footerReference w:type="first" r:id="rId11"/>
      <w:pgSz w:w="11906" w:h="16838"/>
      <w:pgMar w:top="1440" w:right="1800" w:bottom="1440" w:left="1800" w:header="708" w:footer="708"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3111D" w14:textId="77777777" w:rsidR="000B5DD1" w:rsidRDefault="000B5DD1">
      <w:r>
        <w:separator/>
      </w:r>
    </w:p>
  </w:endnote>
  <w:endnote w:type="continuationSeparator" w:id="0">
    <w:p w14:paraId="24D48EF9" w14:textId="77777777" w:rsidR="000B5DD1" w:rsidRDefault="000B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3F1C" w14:textId="77777777" w:rsidR="00326FA3" w:rsidRDefault="00E92F98">
    <w:pPr>
      <w:jc w:val="right"/>
      <w:rPr>
        <w:color w:val="000000"/>
        <w:sz w:val="24"/>
        <w:szCs w:val="24"/>
      </w:rPr>
    </w:pPr>
    <w:r>
      <w:rPr>
        <w:color w:val="000000"/>
        <w:sz w:val="24"/>
        <w:szCs w:val="24"/>
      </w:rPr>
      <w:fldChar w:fldCharType="begin"/>
    </w:r>
    <w:r>
      <w:rPr>
        <w:color w:val="000000"/>
        <w:sz w:val="24"/>
        <w:szCs w:val="24"/>
      </w:rPr>
      <w:instrText xml:space="preserve"> PAGE </w:instrText>
    </w:r>
    <w:r>
      <w:rPr>
        <w:color w:val="000000"/>
        <w:sz w:val="24"/>
        <w:szCs w:val="24"/>
      </w:rPr>
      <w:fldChar w:fldCharType="separate"/>
    </w:r>
    <w:r>
      <w:rPr>
        <w:color w:val="000000"/>
        <w:sz w:val="24"/>
        <w:szCs w:val="24"/>
      </w:rPr>
      <w:t>0</w:t>
    </w:r>
    <w:r>
      <w:rPr>
        <w:color w:val="000000"/>
        <w:sz w:val="24"/>
        <w:szCs w:val="24"/>
      </w:rPr>
      <w:fldChar w:fldCharType="end"/>
    </w:r>
  </w:p>
  <w:p w14:paraId="3F4119DF" w14:textId="77777777" w:rsidR="00326FA3" w:rsidRDefault="00326FA3">
    <w:pPr>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8CFEE" w14:textId="4EE38F4B" w:rsidR="000E576C" w:rsidRDefault="000E576C" w:rsidP="00DF76E8">
    <w:pPr>
      <w:pStyle w:val="ae"/>
      <w:jc w:val="right"/>
    </w:pPr>
    <w:r>
      <w:rPr>
        <w:rFonts w:ascii="Arial" w:hAnsi="Arial" w:cs="Arial"/>
        <w:noProof/>
        <w:sz w:val="24"/>
        <w:szCs w:val="24"/>
        <w:lang w:eastAsia="el-GR"/>
      </w:rPr>
      <w:drawing>
        <wp:inline distT="0" distB="0" distL="0" distR="0" wp14:anchorId="5C7A98E2" wp14:editId="0AFD1268">
          <wp:extent cx="2055495" cy="38036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495" cy="380365"/>
                  </a:xfrm>
                  <a:prstGeom prst="rect">
                    <a:avLst/>
                  </a:prstGeom>
                  <a:noFill/>
                  <a:ln>
                    <a:noFill/>
                  </a:ln>
                </pic:spPr>
              </pic:pic>
            </a:graphicData>
          </a:graphic>
        </wp:inline>
      </w:drawing>
    </w:r>
  </w:p>
  <w:p w14:paraId="3D6EDC88" w14:textId="77777777" w:rsidR="00326FA3" w:rsidRDefault="00326FA3">
    <w:pPr>
      <w:ind w:right="360"/>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7C4A3" w14:textId="77777777" w:rsidR="00326FA3" w:rsidRDefault="00E92F98">
    <w:pPr>
      <w:jc w:val="right"/>
      <w:rPr>
        <w:color w:val="000000"/>
        <w:sz w:val="24"/>
        <w:szCs w:val="24"/>
      </w:rPr>
    </w:pPr>
    <w:r>
      <w:rPr>
        <w:color w:val="000000"/>
        <w:sz w:val="24"/>
        <w:szCs w:val="24"/>
      </w:rPr>
      <w:fldChar w:fldCharType="begin"/>
    </w:r>
    <w:r>
      <w:rPr>
        <w:color w:val="000000"/>
        <w:sz w:val="24"/>
        <w:szCs w:val="24"/>
      </w:rPr>
      <w:instrText xml:space="preserve"> PAGE </w:instrText>
    </w:r>
    <w:r>
      <w:rPr>
        <w:color w:val="000000"/>
        <w:sz w:val="24"/>
        <w:szCs w:val="24"/>
      </w:rPr>
      <w:fldChar w:fldCharType="separate"/>
    </w:r>
    <w:r>
      <w:rPr>
        <w:color w:val="000000"/>
        <w:sz w:val="24"/>
        <w:szCs w:val="24"/>
      </w:rPr>
      <w:t>9</w:t>
    </w:r>
    <w:r>
      <w:rPr>
        <w:color w:val="000000"/>
        <w:sz w:val="24"/>
        <w:szCs w:val="24"/>
      </w:rPr>
      <w:fldChar w:fldCharType="end"/>
    </w:r>
  </w:p>
  <w:p w14:paraId="76AF6ACB" w14:textId="77777777" w:rsidR="00326FA3" w:rsidRDefault="00326FA3">
    <w:pPr>
      <w:ind w:right="360"/>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E9387" w14:textId="77777777" w:rsidR="000B5DD1" w:rsidRDefault="000B5DD1">
      <w:pPr>
        <w:rPr>
          <w:sz w:val="12"/>
        </w:rPr>
      </w:pPr>
      <w:r>
        <w:separator/>
      </w:r>
    </w:p>
  </w:footnote>
  <w:footnote w:type="continuationSeparator" w:id="0">
    <w:p w14:paraId="432BD734" w14:textId="77777777" w:rsidR="000B5DD1" w:rsidRDefault="000B5DD1">
      <w:pPr>
        <w:rPr>
          <w:sz w:val="12"/>
        </w:rPr>
      </w:pPr>
      <w:r>
        <w:continuationSeparator/>
      </w:r>
    </w:p>
  </w:footnote>
  <w:footnote w:id="1">
    <w:p w14:paraId="089A76BF" w14:textId="77777777" w:rsidR="00326FA3" w:rsidRDefault="00E92F98">
      <w:pPr>
        <w:widowControl w:val="0"/>
        <w:jc w:val="both"/>
        <w:rPr>
          <w:rFonts w:ascii="Calibri" w:eastAsia="Calibri" w:hAnsi="Calibri" w:cs="Calibri"/>
          <w:color w:val="000000"/>
        </w:rPr>
      </w:pPr>
      <w:r>
        <w:rPr>
          <w:rStyle w:val="FootnoteCharacters"/>
        </w:rPr>
        <w:footnoteRef/>
      </w:r>
      <w:r>
        <w:rPr>
          <w:rFonts w:ascii="Calibri" w:eastAsia="Calibri" w:hAnsi="Calibri" w:cs="Calibri"/>
          <w:color w:val="000000"/>
        </w:rPr>
        <w:t>Τύπος Παραδοτέου: Μ (Μελέτη), ΑΝ (Αναφορά), Λ (Λογισμικό), Υ (Υλικό/Εξοπλισμός), Υ (Υπηρεσία), Σ (Σύστημα), ΑΛ (Άλλο)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172E" w14:textId="7C45B0B3" w:rsidR="00326FA3" w:rsidRDefault="001904DE">
    <w:pPr>
      <w:rPr>
        <w:rFonts w:ascii="Verdana" w:eastAsia="Verdana" w:hAnsi="Verdana" w:cs="Verdana"/>
        <w:color w:val="365F91"/>
        <w:sz w:val="14"/>
        <w:szCs w:val="14"/>
      </w:rPr>
    </w:pPr>
    <w:r w:rsidRPr="001904DE">
      <w:rPr>
        <w:rFonts w:ascii="Verdana" w:eastAsia="Verdana" w:hAnsi="Verdana" w:cs="Verdana"/>
        <w:color w:val="365F91"/>
        <w:sz w:val="14"/>
        <w:szCs w:val="14"/>
      </w:rPr>
      <w:t xml:space="preserve">ΠΡΟΣΚΛΗΣΗ 01_ΨΗΦΙΑΚΟΣ ΜΕΤΑΣΧΗΜΑΤΙΣΜΟΣ ΤΩΝ ΟΤΑ </w:t>
    </w:r>
    <w:r>
      <w:rPr>
        <w:rFonts w:ascii="Verdana" w:eastAsia="Verdana" w:hAnsi="Verdana" w:cs="Verdana"/>
        <w:color w:val="365F91"/>
        <w:sz w:val="14"/>
        <w:szCs w:val="14"/>
      </w:rPr>
      <w:t>-</w:t>
    </w:r>
    <w:r w:rsidR="00AB2D26">
      <w:rPr>
        <w:rFonts w:ascii="Verdana" w:eastAsia="Verdana" w:hAnsi="Verdana" w:cs="Verdana"/>
        <w:color w:val="365F91"/>
        <w:sz w:val="14"/>
        <w:szCs w:val="14"/>
      </w:rPr>
      <w:t xml:space="preserve"> ΠΑΡΑΡΤΗΜΑ Γ</w:t>
    </w:r>
  </w:p>
  <w:p w14:paraId="6E02064A" w14:textId="77777777" w:rsidR="00326FA3" w:rsidRDefault="00E92F98">
    <w:pPr>
      <w:jc w:val="center"/>
      <w:rPr>
        <w:rFonts w:ascii="Verdana" w:eastAsia="Verdana" w:hAnsi="Verdana" w:cs="Verdana"/>
        <w:color w:val="365F91"/>
        <w:sz w:val="14"/>
        <w:szCs w:val="14"/>
      </w:rPr>
    </w:pPr>
    <w:r>
      <w:rPr>
        <w:rFonts w:ascii="Verdana" w:eastAsia="Verdana" w:hAnsi="Verdana" w:cs="Verdana"/>
        <w:b/>
        <w:color w:val="365F91"/>
        <w:sz w:val="14"/>
        <w:szCs w:val="14"/>
      </w:rPr>
      <w:t>ΜΕΛΕΤΗ</w:t>
    </w:r>
  </w:p>
  <w:p w14:paraId="5EB84921" w14:textId="77777777" w:rsidR="00326FA3" w:rsidRDefault="00E92F98">
    <w:pPr>
      <w:jc w:val="center"/>
      <w:rPr>
        <w:color w:val="365F91"/>
        <w:sz w:val="24"/>
        <w:szCs w:val="24"/>
      </w:rPr>
    </w:pPr>
    <w:r>
      <w:rPr>
        <w:rFonts w:ascii="Verdana" w:eastAsia="Verdana" w:hAnsi="Verdana" w:cs="Verdana"/>
        <w:b/>
        <w:color w:val="365F91"/>
        <w:sz w:val="14"/>
        <w:szCs w:val="1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1BB6"/>
    <w:multiLevelType w:val="multilevel"/>
    <w:tmpl w:val="779C21DA"/>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1" w15:restartNumberingAfterBreak="0">
    <w:nsid w:val="0A8E1CCF"/>
    <w:multiLevelType w:val="multilevel"/>
    <w:tmpl w:val="EDCC498A"/>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15:restartNumberingAfterBreak="0">
    <w:nsid w:val="0C640316"/>
    <w:multiLevelType w:val="multilevel"/>
    <w:tmpl w:val="367C9506"/>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3" w15:restartNumberingAfterBreak="0">
    <w:nsid w:val="11EB0F53"/>
    <w:multiLevelType w:val="multilevel"/>
    <w:tmpl w:val="1444D4E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15:restartNumberingAfterBreak="0">
    <w:nsid w:val="138927A2"/>
    <w:multiLevelType w:val="multilevel"/>
    <w:tmpl w:val="348A1246"/>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5" w15:restartNumberingAfterBreak="0">
    <w:nsid w:val="1F122167"/>
    <w:multiLevelType w:val="multilevel"/>
    <w:tmpl w:val="4AC02762"/>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6" w15:restartNumberingAfterBreak="0">
    <w:nsid w:val="2E4D0ED7"/>
    <w:multiLevelType w:val="multilevel"/>
    <w:tmpl w:val="FDC87270"/>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7" w15:restartNumberingAfterBreak="0">
    <w:nsid w:val="39757C68"/>
    <w:multiLevelType w:val="multilevel"/>
    <w:tmpl w:val="0E2E7A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E504347"/>
    <w:multiLevelType w:val="multilevel"/>
    <w:tmpl w:val="7082BD04"/>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9" w15:restartNumberingAfterBreak="0">
    <w:nsid w:val="44C16BE7"/>
    <w:multiLevelType w:val="multilevel"/>
    <w:tmpl w:val="93C0D5D6"/>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10" w15:restartNumberingAfterBreak="0">
    <w:nsid w:val="4AB6782A"/>
    <w:multiLevelType w:val="multilevel"/>
    <w:tmpl w:val="8FDA3BA6"/>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11" w15:restartNumberingAfterBreak="0">
    <w:nsid w:val="4E043AC8"/>
    <w:multiLevelType w:val="multilevel"/>
    <w:tmpl w:val="92DCAF46"/>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12" w15:restartNumberingAfterBreak="0">
    <w:nsid w:val="4FCB7152"/>
    <w:multiLevelType w:val="multilevel"/>
    <w:tmpl w:val="300E135E"/>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13" w15:restartNumberingAfterBreak="0">
    <w:nsid w:val="7A393D47"/>
    <w:multiLevelType w:val="multilevel"/>
    <w:tmpl w:val="2558E264"/>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14" w15:restartNumberingAfterBreak="0">
    <w:nsid w:val="7A9B54B4"/>
    <w:multiLevelType w:val="multilevel"/>
    <w:tmpl w:val="6E44C690"/>
    <w:lvl w:ilvl="0">
      <w:start w:val="1"/>
      <w:numFmt w:val="decimal"/>
      <w:lvlText w:val="%1."/>
      <w:lvlJc w:val="left"/>
      <w:pPr>
        <w:tabs>
          <w:tab w:val="num" w:pos="0"/>
        </w:tabs>
        <w:ind w:left="480" w:hanging="480"/>
      </w:pPr>
      <w:rPr>
        <w:position w:val="0"/>
        <w:sz w:val="20"/>
        <w:vertAlign w:val="baseline"/>
      </w:rPr>
    </w:lvl>
    <w:lvl w:ilvl="1">
      <w:start w:val="1"/>
      <w:numFmt w:val="decimal"/>
      <w:lvlText w:val="%1.%2."/>
      <w:lvlJc w:val="left"/>
      <w:pPr>
        <w:tabs>
          <w:tab w:val="num" w:pos="0"/>
        </w:tabs>
        <w:ind w:left="720" w:hanging="720"/>
      </w:pPr>
      <w:rPr>
        <w:position w:val="0"/>
        <w:sz w:val="20"/>
        <w:vertAlign w:val="baseline"/>
      </w:rPr>
    </w:lvl>
    <w:lvl w:ilvl="2">
      <w:start w:val="1"/>
      <w:numFmt w:val="decimal"/>
      <w:lvlText w:val="%1.%2.%3."/>
      <w:lvlJc w:val="left"/>
      <w:pPr>
        <w:tabs>
          <w:tab w:val="num" w:pos="0"/>
        </w:tabs>
        <w:ind w:left="1080" w:hanging="1080"/>
      </w:pPr>
      <w:rPr>
        <w:position w:val="0"/>
        <w:sz w:val="20"/>
        <w:vertAlign w:val="baseline"/>
      </w:rPr>
    </w:lvl>
    <w:lvl w:ilvl="3">
      <w:start w:val="1"/>
      <w:numFmt w:val="decimal"/>
      <w:lvlText w:val="%1.%2.%3.%4."/>
      <w:lvlJc w:val="left"/>
      <w:pPr>
        <w:tabs>
          <w:tab w:val="num" w:pos="0"/>
        </w:tabs>
        <w:ind w:left="1080" w:hanging="1080"/>
      </w:pPr>
      <w:rPr>
        <w:position w:val="0"/>
        <w:sz w:val="20"/>
        <w:vertAlign w:val="baseline"/>
      </w:rPr>
    </w:lvl>
    <w:lvl w:ilvl="4">
      <w:start w:val="1"/>
      <w:numFmt w:val="decimal"/>
      <w:lvlText w:val="%1.%2.%3.%4.%5."/>
      <w:lvlJc w:val="left"/>
      <w:pPr>
        <w:tabs>
          <w:tab w:val="num" w:pos="0"/>
        </w:tabs>
        <w:ind w:left="1440" w:hanging="1440"/>
      </w:pPr>
      <w:rPr>
        <w:position w:val="0"/>
        <w:sz w:val="20"/>
        <w:vertAlign w:val="baseline"/>
      </w:rPr>
    </w:lvl>
    <w:lvl w:ilvl="5">
      <w:start w:val="1"/>
      <w:numFmt w:val="decimal"/>
      <w:lvlText w:val="%1.%2.%3.%4.%5.%6."/>
      <w:lvlJc w:val="left"/>
      <w:pPr>
        <w:tabs>
          <w:tab w:val="num" w:pos="0"/>
        </w:tabs>
        <w:ind w:left="1800" w:hanging="1800"/>
      </w:pPr>
      <w:rPr>
        <w:position w:val="0"/>
        <w:sz w:val="20"/>
        <w:vertAlign w:val="baseline"/>
      </w:rPr>
    </w:lvl>
    <w:lvl w:ilvl="6">
      <w:start w:val="1"/>
      <w:numFmt w:val="decimal"/>
      <w:lvlText w:val="%1.%2.%3.%4.%5.%6.%7."/>
      <w:lvlJc w:val="left"/>
      <w:pPr>
        <w:tabs>
          <w:tab w:val="num" w:pos="0"/>
        </w:tabs>
        <w:ind w:left="1800" w:hanging="1800"/>
      </w:pPr>
      <w:rPr>
        <w:position w:val="0"/>
        <w:sz w:val="20"/>
        <w:vertAlign w:val="baseline"/>
      </w:rPr>
    </w:lvl>
    <w:lvl w:ilvl="7">
      <w:start w:val="1"/>
      <w:numFmt w:val="decimal"/>
      <w:lvlText w:val="%1.%2.%3.%4.%5.%6.%7.%8."/>
      <w:lvlJc w:val="left"/>
      <w:pPr>
        <w:tabs>
          <w:tab w:val="num" w:pos="0"/>
        </w:tabs>
        <w:ind w:left="2160" w:hanging="2160"/>
      </w:pPr>
      <w:rPr>
        <w:position w:val="0"/>
        <w:sz w:val="20"/>
        <w:vertAlign w:val="baseline"/>
      </w:rPr>
    </w:lvl>
    <w:lvl w:ilvl="8">
      <w:start w:val="1"/>
      <w:numFmt w:val="decimal"/>
      <w:lvlText w:val="%1.%2.%3.%4.%5.%6.%7.%8.%9."/>
      <w:lvlJc w:val="left"/>
      <w:pPr>
        <w:tabs>
          <w:tab w:val="num" w:pos="0"/>
        </w:tabs>
        <w:ind w:left="2520" w:hanging="2520"/>
      </w:pPr>
      <w:rPr>
        <w:position w:val="0"/>
        <w:sz w:val="20"/>
        <w:vertAlign w:val="baseline"/>
      </w:rPr>
    </w:lvl>
  </w:abstractNum>
  <w:num w:numId="1">
    <w:abstractNumId w:val="3"/>
  </w:num>
  <w:num w:numId="2">
    <w:abstractNumId w:val="8"/>
  </w:num>
  <w:num w:numId="3">
    <w:abstractNumId w:val="14"/>
  </w:num>
  <w:num w:numId="4">
    <w:abstractNumId w:val="11"/>
  </w:num>
  <w:num w:numId="5">
    <w:abstractNumId w:val="9"/>
  </w:num>
  <w:num w:numId="6">
    <w:abstractNumId w:val="6"/>
  </w:num>
  <w:num w:numId="7">
    <w:abstractNumId w:val="0"/>
  </w:num>
  <w:num w:numId="8">
    <w:abstractNumId w:val="1"/>
  </w:num>
  <w:num w:numId="9">
    <w:abstractNumId w:val="5"/>
  </w:num>
  <w:num w:numId="10">
    <w:abstractNumId w:val="10"/>
  </w:num>
  <w:num w:numId="11">
    <w:abstractNumId w:val="4"/>
  </w:num>
  <w:num w:numId="12">
    <w:abstractNumId w:val="13"/>
  </w:num>
  <w:num w:numId="13">
    <w:abstractNumId w:val="12"/>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A3"/>
    <w:rsid w:val="000B5DD1"/>
    <w:rsid w:val="000D57F5"/>
    <w:rsid w:val="000E576C"/>
    <w:rsid w:val="00170C9F"/>
    <w:rsid w:val="00174C36"/>
    <w:rsid w:val="001904DE"/>
    <w:rsid w:val="002B016E"/>
    <w:rsid w:val="00326FA3"/>
    <w:rsid w:val="00354596"/>
    <w:rsid w:val="00374EAA"/>
    <w:rsid w:val="00516AFE"/>
    <w:rsid w:val="006442C1"/>
    <w:rsid w:val="00676F86"/>
    <w:rsid w:val="007156FB"/>
    <w:rsid w:val="0092033D"/>
    <w:rsid w:val="009355A4"/>
    <w:rsid w:val="00942272"/>
    <w:rsid w:val="00957577"/>
    <w:rsid w:val="00983F27"/>
    <w:rsid w:val="009A1F82"/>
    <w:rsid w:val="00AB2D26"/>
    <w:rsid w:val="00B37DDE"/>
    <w:rsid w:val="00DF22B2"/>
    <w:rsid w:val="00DF76E8"/>
    <w:rsid w:val="00E92F98"/>
    <w:rsid w:val="00EC658B"/>
  </w:rsids>
  <m:mathPr>
    <m:mathFont m:val="Cambria Math"/>
    <m:brkBin m:val="before"/>
    <m:brkBinSub m:val="--"/>
    <m:smallFrac m:val="0"/>
    <m:dispDef/>
    <m:lMargin m:val="0"/>
    <m:rMargin m:val="0"/>
    <m:defJc m:val="centerGroup"/>
    <m:wrapIndent m:val="1440"/>
    <m:intLim m:val="subSup"/>
    <m:naryLim m:val="undOvr"/>
  </m:mathPr>
  <w:themeFontLang w:val="en-US"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6278"/>
  <w15:docId w15:val="{EFC04108-CEB3-40EA-8087-0A8678A1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Προεπιλεγμένη γραμματοσειρά1"/>
    <w:qFormat/>
    <w:rPr>
      <w:w w:val="100"/>
      <w:position w:val="0"/>
      <w:sz w:val="20"/>
      <w:effect w:val="none"/>
      <w:vertAlign w:val="baseline"/>
      <w:em w:val="none"/>
    </w:rPr>
  </w:style>
  <w:style w:type="character" w:customStyle="1" w:styleId="11">
    <w:name w:val="Αριθμός σελίδας1"/>
    <w:basedOn w:val="10"/>
    <w:qFormat/>
    <w:rPr>
      <w:w w:val="100"/>
      <w:position w:val="0"/>
      <w:sz w:val="20"/>
      <w:effect w:val="none"/>
      <w:vertAlign w:val="baseline"/>
      <w:em w:val="none"/>
    </w:rPr>
  </w:style>
  <w:style w:type="character" w:customStyle="1" w:styleId="-1">
    <w:name w:val="Υπερ-σύνδεση1"/>
    <w:qFormat/>
    <w:rPr>
      <w:color w:val="0000FF"/>
      <w:w w:val="100"/>
      <w:position w:val="0"/>
      <w:sz w:val="20"/>
      <w:u w:val="single"/>
      <w:effect w:val="none"/>
      <w:vertAlign w:val="baseline"/>
      <w:em w:val="none"/>
    </w:rPr>
  </w:style>
  <w:style w:type="character" w:customStyle="1" w:styleId="a3">
    <w:name w:val="a"/>
    <w:basedOn w:val="10"/>
    <w:qFormat/>
    <w:rPr>
      <w:w w:val="100"/>
      <w:position w:val="0"/>
      <w:sz w:val="20"/>
      <w:effect w:val="none"/>
      <w:vertAlign w:val="baseline"/>
      <w:em w:val="none"/>
    </w:rPr>
  </w:style>
  <w:style w:type="character" w:customStyle="1" w:styleId="1Char">
    <w:name w:val="Επικεφαλίδα 1 Char"/>
    <w:qFormat/>
    <w:rPr>
      <w:rFonts w:ascii="Arial" w:hAnsi="Arial"/>
      <w:b/>
      <w:w w:val="100"/>
      <w:position w:val="0"/>
      <w:sz w:val="28"/>
      <w:u w:val="single"/>
      <w:effect w:val="none"/>
      <w:vertAlign w:val="baseline"/>
      <w:em w:val="none"/>
    </w:rPr>
  </w:style>
  <w:style w:type="character" w:customStyle="1" w:styleId="2Char">
    <w:name w:val="Επικεφαλίδα 2 Char"/>
    <w:qFormat/>
    <w:rPr>
      <w:rFonts w:ascii="Arial" w:hAnsi="Arial"/>
      <w:b/>
      <w:w w:val="100"/>
      <w:position w:val="0"/>
      <w:sz w:val="24"/>
      <w:effect w:val="none"/>
      <w:vertAlign w:val="baseline"/>
      <w:em w:val="none"/>
    </w:rPr>
  </w:style>
  <w:style w:type="character" w:customStyle="1" w:styleId="7Char">
    <w:name w:val="Επικεφαλίδα 7 Char"/>
    <w:qFormat/>
    <w:rPr>
      <w:rFonts w:ascii="Calibri" w:eastAsia="Times New Roman" w:hAnsi="Calibri" w:cs="Times New Roman"/>
      <w:w w:val="100"/>
      <w:position w:val="0"/>
      <w:sz w:val="24"/>
      <w:szCs w:val="24"/>
      <w:effect w:val="none"/>
      <w:vertAlign w:val="baseline"/>
      <w:em w:val="none"/>
    </w:rPr>
  </w:style>
  <w:style w:type="character" w:customStyle="1" w:styleId="WW8Num1z3">
    <w:name w:val="WW8Num1z3"/>
    <w:qFormat/>
    <w:rPr>
      <w:w w:val="100"/>
      <w:position w:val="0"/>
      <w:sz w:val="20"/>
      <w:effect w:val="none"/>
      <w:vertAlign w:val="baseline"/>
      <w:em w:val="none"/>
    </w:rPr>
  </w:style>
  <w:style w:type="character" w:customStyle="1" w:styleId="style61">
    <w:name w:val="style61"/>
    <w:qFormat/>
    <w:rPr>
      <w:rFonts w:ascii="Verdana" w:hAnsi="Verdana"/>
      <w:w w:val="100"/>
      <w:position w:val="0"/>
      <w:sz w:val="22"/>
      <w:szCs w:val="22"/>
      <w:effect w:val="none"/>
      <w:vertAlign w:val="baseline"/>
      <w:em w:val="none"/>
    </w:rPr>
  </w:style>
  <w:style w:type="character" w:customStyle="1" w:styleId="12">
    <w:name w:val="Παραπομπή σχολίου1"/>
    <w:qFormat/>
    <w:rPr>
      <w:w w:val="100"/>
      <w:position w:val="0"/>
      <w:sz w:val="16"/>
      <w:szCs w:val="16"/>
      <w:effect w:val="none"/>
      <w:vertAlign w:val="baseline"/>
      <w:em w:val="none"/>
    </w:rPr>
  </w:style>
  <w:style w:type="character" w:customStyle="1" w:styleId="Char">
    <w:name w:val="Κείμενο σχολίου Char"/>
    <w:qFormat/>
    <w:rPr>
      <w:w w:val="100"/>
      <w:position w:val="0"/>
      <w:sz w:val="20"/>
      <w:effect w:val="none"/>
      <w:vertAlign w:val="baseline"/>
      <w:em w:val="none"/>
      <w:lang w:val="el-GR" w:eastAsia="el-GR"/>
    </w:rPr>
  </w:style>
  <w:style w:type="character" w:customStyle="1" w:styleId="Char0">
    <w:name w:val="Θέμα σχολίου Char"/>
    <w:qFormat/>
    <w:rPr>
      <w:b/>
      <w:bCs/>
      <w:w w:val="100"/>
      <w:position w:val="0"/>
      <w:sz w:val="20"/>
      <w:effect w:val="none"/>
      <w:vertAlign w:val="baseline"/>
      <w:em w:val="none"/>
      <w:lang w:val="el-GR" w:eastAsia="el-GR"/>
    </w:rPr>
  </w:style>
  <w:style w:type="character" w:customStyle="1" w:styleId="Char1">
    <w:name w:val="Κείμενο πλαισίου Char"/>
    <w:qFormat/>
    <w:rPr>
      <w:rFonts w:ascii="Segoe UI" w:hAnsi="Segoe UI" w:cs="Segoe UI"/>
      <w:w w:val="100"/>
      <w:position w:val="0"/>
      <w:sz w:val="18"/>
      <w:szCs w:val="18"/>
      <w:effect w:val="none"/>
      <w:vertAlign w:val="baseline"/>
      <w:em w:val="none"/>
      <w:lang w:val="el-GR" w:eastAsia="el-GR"/>
    </w:rPr>
  </w:style>
  <w:style w:type="character" w:customStyle="1" w:styleId="Char2">
    <w:name w:val="Υποσέλιδο Char"/>
    <w:uiPriority w:val="99"/>
    <w:qFormat/>
    <w:rPr>
      <w:w w:val="100"/>
      <w:position w:val="0"/>
      <w:sz w:val="24"/>
      <w:szCs w:val="24"/>
      <w:effect w:val="none"/>
      <w:vertAlign w:val="baseline"/>
      <w:em w:val="none"/>
    </w:rPr>
  </w:style>
  <w:style w:type="character" w:customStyle="1" w:styleId="1Char0">
    <w:name w:val="Στυλ1 Char"/>
    <w:qFormat/>
    <w:rPr>
      <w:rFonts w:ascii="Verdana" w:hAnsi="Verdana" w:cs="Calibri"/>
      <w:b/>
      <w:caps/>
      <w:w w:val="100"/>
      <w:position w:val="0"/>
      <w:sz w:val="20"/>
      <w:u w:val="single"/>
      <w:effect w:val="none"/>
      <w:vertAlign w:val="baseline"/>
      <w:em w:val="none"/>
      <w:lang w:eastAsia="en-US" w:bidi="en-US"/>
    </w:rPr>
  </w:style>
  <w:style w:type="character" w:customStyle="1" w:styleId="2Char0">
    <w:name w:val="Στυλ2 Char"/>
    <w:qFormat/>
    <w:rPr>
      <w:rFonts w:ascii="Verdana" w:hAnsi="Verdana" w:cs="Calibri"/>
      <w:w w:val="100"/>
      <w:position w:val="0"/>
      <w:sz w:val="20"/>
      <w:u w:val="single"/>
      <w:effect w:val="none"/>
      <w:vertAlign w:val="baseline"/>
      <w:em w:val="none"/>
      <w:lang w:eastAsia="en-US" w:bidi="en-US"/>
    </w:rPr>
  </w:style>
  <w:style w:type="character" w:customStyle="1" w:styleId="Char3">
    <w:name w:val="Σώμα κειμένου Char"/>
    <w:qFormat/>
    <w:rPr>
      <w:rFonts w:ascii="Arial" w:hAnsi="Arial"/>
      <w:w w:val="100"/>
      <w:position w:val="0"/>
      <w:sz w:val="22"/>
      <w:effect w:val="none"/>
      <w:vertAlign w:val="baseline"/>
      <w:em w:val="none"/>
    </w:rPr>
  </w:style>
  <w:style w:type="character" w:customStyle="1" w:styleId="Char4">
    <w:name w:val="Κείμενο υποσημείωσης Char"/>
    <w:qFormat/>
    <w:rPr>
      <w:rFonts w:ascii="Calibri" w:eastAsia="Batang" w:hAnsi="Calibri"/>
      <w:w w:val="100"/>
      <w:position w:val="0"/>
      <w:sz w:val="20"/>
      <w:effect w:val="none"/>
      <w:vertAlign w:val="baseline"/>
      <w:em w:val="none"/>
      <w:lang w:val="en-GB" w:eastAsia="ko-KR"/>
    </w:rPr>
  </w:style>
  <w:style w:type="character" w:customStyle="1" w:styleId="FootnotesymbolFootnoteFootnotereferencenumbernoteTESI">
    <w:name w:val="Παραπομπή υποσημείωσης;Footnote symbol;Footnote;Footnote reference number;note TESI"/>
    <w:qFormat/>
    <w:rPr>
      <w:w w:val="100"/>
      <w:effect w:val="none"/>
      <w:vertAlign w:val="superscript"/>
      <w:em w:val="none"/>
    </w:rPr>
  </w:style>
  <w:style w:type="character" w:customStyle="1" w:styleId="Char10">
    <w:name w:val="Κείμενο σχολίου Char1"/>
    <w:qFormat/>
    <w:rPr>
      <w:rFonts w:ascii="Calibri" w:hAnsi="Calibri" w:cs="Calibri"/>
      <w:w w:val="100"/>
      <w:position w:val="0"/>
      <w:sz w:val="20"/>
      <w:effect w:val="none"/>
      <w:vertAlign w:val="baseline"/>
      <w:em w:val="none"/>
      <w:lang w:val="en-GB" w:eastAsia="zh-CN"/>
    </w:rPr>
  </w:style>
  <w:style w:type="character" w:customStyle="1" w:styleId="Char20">
    <w:name w:val="Κείμενο σχολίου Char2"/>
    <w:basedOn w:val="a0"/>
    <w:link w:val="a4"/>
    <w:uiPriority w:val="99"/>
    <w:semiHidden/>
    <w:qFormat/>
  </w:style>
  <w:style w:type="character" w:styleId="a5">
    <w:name w:val="annotation reference"/>
    <w:basedOn w:val="a0"/>
    <w:uiPriority w:val="99"/>
    <w:semiHidden/>
    <w:unhideWhenUsed/>
    <w:qFormat/>
    <w:rPr>
      <w:sz w:val="16"/>
      <w:szCs w:val="16"/>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styleId="a6">
    <w:name w:val="Body Text"/>
    <w:basedOn w:val="a"/>
    <w:pPr>
      <w:spacing w:after="140" w:line="276" w:lineRule="auto"/>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9">
    <w:name w:val="Title"/>
    <w:basedOn w:val="a"/>
    <w:next w:val="a"/>
    <w:uiPriority w:val="10"/>
    <w:qFormat/>
    <w:pPr>
      <w:keepNext/>
      <w:keepLines/>
      <w:spacing w:before="480" w:after="120"/>
    </w:pPr>
    <w:rPr>
      <w:b/>
      <w:sz w:val="72"/>
      <w:szCs w:val="72"/>
    </w:rPr>
  </w:style>
  <w:style w:type="paragraph" w:customStyle="1" w:styleId="13">
    <w:name w:val="Βασικό1"/>
    <w:qFormat/>
    <w:pPr>
      <w:spacing w:line="1" w:lineRule="atLeast"/>
      <w:ind w:left="-1" w:hanging="1"/>
      <w:textAlignment w:val="top"/>
      <w:outlineLvl w:val="0"/>
    </w:pPr>
    <w:rPr>
      <w:sz w:val="24"/>
      <w:szCs w:val="24"/>
      <w:vertAlign w:val="subscript"/>
      <w:lang w:eastAsia="el-GR"/>
    </w:rPr>
  </w:style>
  <w:style w:type="paragraph" w:customStyle="1" w:styleId="110">
    <w:name w:val="Επικεφαλίδα 11"/>
    <w:basedOn w:val="13"/>
    <w:next w:val="13"/>
    <w:qFormat/>
    <w:pPr>
      <w:keepNext/>
      <w:jc w:val="center"/>
    </w:pPr>
    <w:rPr>
      <w:rFonts w:ascii="Arial" w:hAnsi="Arial"/>
      <w:b/>
      <w:sz w:val="28"/>
      <w:szCs w:val="20"/>
      <w:u w:val="single"/>
    </w:rPr>
  </w:style>
  <w:style w:type="paragraph" w:customStyle="1" w:styleId="21">
    <w:name w:val="Επικεφαλίδα 21"/>
    <w:basedOn w:val="13"/>
    <w:next w:val="13"/>
    <w:qFormat/>
    <w:pPr>
      <w:keepNext/>
      <w:jc w:val="center"/>
      <w:outlineLvl w:val="1"/>
    </w:pPr>
    <w:rPr>
      <w:rFonts w:ascii="Arial" w:hAnsi="Arial"/>
      <w:b/>
      <w:szCs w:val="20"/>
    </w:rPr>
  </w:style>
  <w:style w:type="paragraph" w:customStyle="1" w:styleId="31">
    <w:name w:val="Επικεφαλίδα 31"/>
    <w:basedOn w:val="13"/>
    <w:next w:val="13"/>
    <w:qFormat/>
    <w:pPr>
      <w:keepNext/>
      <w:jc w:val="center"/>
      <w:outlineLvl w:val="2"/>
    </w:pPr>
    <w:rPr>
      <w:rFonts w:ascii="Arial" w:hAnsi="Arial"/>
      <w:szCs w:val="20"/>
      <w:lang w:val="en-US"/>
    </w:rPr>
  </w:style>
  <w:style w:type="paragraph" w:customStyle="1" w:styleId="71">
    <w:name w:val="Επικεφαλίδα 71"/>
    <w:basedOn w:val="13"/>
    <w:next w:val="13"/>
    <w:qFormat/>
    <w:pPr>
      <w:spacing w:before="240" w:after="60"/>
      <w:outlineLvl w:val="6"/>
    </w:pPr>
    <w:rPr>
      <w:rFonts w:ascii="Calibri" w:hAnsi="Calibri"/>
    </w:rPr>
  </w:style>
  <w:style w:type="paragraph" w:customStyle="1" w:styleId="210">
    <w:name w:val="Σώμα κείμενου 21"/>
    <w:basedOn w:val="13"/>
    <w:qFormat/>
    <w:pPr>
      <w:jc w:val="both"/>
    </w:pPr>
  </w:style>
  <w:style w:type="paragraph" w:customStyle="1" w:styleId="14">
    <w:name w:val="Σώμα κειμένου1"/>
    <w:basedOn w:val="13"/>
    <w:qFormat/>
    <w:pPr>
      <w:jc w:val="both"/>
    </w:pPr>
    <w:rPr>
      <w:rFonts w:ascii="Arial" w:hAnsi="Arial"/>
      <w:sz w:val="22"/>
      <w:szCs w:val="20"/>
    </w:rPr>
  </w:style>
  <w:style w:type="paragraph" w:customStyle="1" w:styleId="310">
    <w:name w:val="Σώμα κείμενου 31"/>
    <w:basedOn w:val="13"/>
    <w:qFormat/>
    <w:pPr>
      <w:jc w:val="both"/>
    </w:pPr>
    <w:rPr>
      <w:color w:val="FF0000"/>
    </w:rPr>
  </w:style>
  <w:style w:type="paragraph" w:customStyle="1" w:styleId="15">
    <w:name w:val="Σώμα κείμενου με εσοχή1"/>
    <w:basedOn w:val="13"/>
    <w:qFormat/>
    <w:pPr>
      <w:ind w:left="284"/>
      <w:jc w:val="both"/>
    </w:pPr>
  </w:style>
  <w:style w:type="paragraph" w:customStyle="1" w:styleId="16">
    <w:name w:val="Υποσέλιδο1"/>
    <w:basedOn w:val="13"/>
    <w:qFormat/>
  </w:style>
  <w:style w:type="paragraph" w:customStyle="1" w:styleId="17">
    <w:name w:val="Κεφαλίδα1"/>
    <w:basedOn w:val="13"/>
    <w:qFormat/>
  </w:style>
  <w:style w:type="paragraph" w:customStyle="1" w:styleId="Default">
    <w:name w:val="Default"/>
    <w:qFormat/>
    <w:pPr>
      <w:spacing w:line="1" w:lineRule="atLeast"/>
      <w:ind w:left="-1" w:hanging="1"/>
      <w:textAlignment w:val="top"/>
      <w:outlineLvl w:val="0"/>
    </w:pPr>
    <w:rPr>
      <w:rFonts w:ascii="Wingdings" w:hAnsi="Wingdings" w:cs="Wingdings"/>
      <w:color w:val="000000"/>
      <w:sz w:val="24"/>
      <w:szCs w:val="24"/>
      <w:vertAlign w:val="subscript"/>
      <w:lang w:eastAsia="el-GR"/>
    </w:rPr>
  </w:style>
  <w:style w:type="paragraph" w:customStyle="1" w:styleId="FR1">
    <w:name w:val="FR1"/>
    <w:qFormat/>
    <w:pPr>
      <w:widowControl w:val="0"/>
      <w:spacing w:before="420" w:line="1" w:lineRule="atLeast"/>
      <w:ind w:left="-1" w:hanging="1"/>
      <w:jc w:val="center"/>
      <w:textAlignment w:val="top"/>
      <w:outlineLvl w:val="0"/>
    </w:pPr>
    <w:rPr>
      <w:rFonts w:ascii="Arial" w:hAnsi="Arial" w:cs="Arial"/>
      <w:b/>
      <w:bCs/>
      <w:spacing w:val="40"/>
      <w:sz w:val="24"/>
      <w:u w:val="single"/>
      <w:vertAlign w:val="subscript"/>
      <w:lang w:eastAsia="zh-CN"/>
    </w:rPr>
  </w:style>
  <w:style w:type="paragraph" w:customStyle="1" w:styleId="18">
    <w:name w:val="Παράγραφος λίστας1"/>
    <w:basedOn w:val="13"/>
    <w:qFormat/>
    <w:pPr>
      <w:spacing w:after="200" w:line="276" w:lineRule="auto"/>
      <w:ind w:left="720"/>
      <w:contextualSpacing/>
    </w:pPr>
    <w:rPr>
      <w:rFonts w:ascii="Calibri" w:eastAsia="Calibri" w:hAnsi="Calibri"/>
      <w:sz w:val="22"/>
      <w:szCs w:val="22"/>
      <w:lang w:eastAsia="en-US"/>
    </w:rPr>
  </w:style>
  <w:style w:type="paragraph" w:customStyle="1" w:styleId="19">
    <w:name w:val="Κείμενο σχολίου1"/>
    <w:basedOn w:val="13"/>
    <w:qFormat/>
    <w:rPr>
      <w:sz w:val="20"/>
      <w:szCs w:val="20"/>
    </w:rPr>
  </w:style>
  <w:style w:type="paragraph" w:customStyle="1" w:styleId="1a">
    <w:name w:val="Θέμα σχολίου1"/>
    <w:basedOn w:val="19"/>
    <w:next w:val="19"/>
    <w:qFormat/>
    <w:rPr>
      <w:b/>
      <w:bCs/>
    </w:rPr>
  </w:style>
  <w:style w:type="paragraph" w:customStyle="1" w:styleId="1b">
    <w:name w:val="Κείμενο πλαισίου1"/>
    <w:basedOn w:val="13"/>
    <w:qFormat/>
    <w:rPr>
      <w:rFonts w:ascii="Segoe UI" w:hAnsi="Segoe UI"/>
      <w:sz w:val="18"/>
      <w:szCs w:val="18"/>
    </w:rPr>
  </w:style>
  <w:style w:type="paragraph" w:customStyle="1" w:styleId="1c">
    <w:name w:val="Στυλ1"/>
    <w:basedOn w:val="21"/>
    <w:qFormat/>
    <w:pPr>
      <w:spacing w:after="240"/>
      <w:jc w:val="left"/>
    </w:pPr>
    <w:rPr>
      <w:rFonts w:ascii="Verdana" w:hAnsi="Verdana" w:cs="Calibri"/>
      <w:caps/>
      <w:sz w:val="20"/>
      <w:u w:val="single"/>
      <w:lang w:eastAsia="en-US" w:bidi="en-US"/>
    </w:rPr>
  </w:style>
  <w:style w:type="paragraph" w:customStyle="1" w:styleId="20">
    <w:name w:val="Στυλ2"/>
    <w:basedOn w:val="1c"/>
    <w:qFormat/>
    <w:rPr>
      <w:b w:val="0"/>
      <w:caps w:val="0"/>
    </w:rPr>
  </w:style>
  <w:style w:type="paragraph" w:customStyle="1" w:styleId="1d">
    <w:name w:val="Κείμενο υποσημείωσης1"/>
    <w:basedOn w:val="13"/>
    <w:qFormat/>
    <w:pPr>
      <w:jc w:val="both"/>
    </w:pPr>
    <w:rPr>
      <w:rFonts w:ascii="Calibri" w:eastAsia="Batang" w:hAnsi="Calibri"/>
      <w:sz w:val="20"/>
      <w:szCs w:val="20"/>
      <w:lang w:val="en-GB" w:eastAsia="ko-KR"/>
    </w:rPr>
  </w:style>
  <w:style w:type="paragraph" w:customStyle="1" w:styleId="1e">
    <w:name w:val="Αναθεώρηση1"/>
    <w:qFormat/>
    <w:pPr>
      <w:spacing w:line="1" w:lineRule="atLeast"/>
      <w:ind w:left="-1" w:hanging="1"/>
      <w:textAlignment w:val="top"/>
      <w:outlineLvl w:val="0"/>
    </w:pPr>
    <w:rPr>
      <w:sz w:val="24"/>
      <w:szCs w:val="24"/>
      <w:vertAlign w:val="subscript"/>
      <w:lang w:eastAsia="el-GR"/>
    </w:rPr>
  </w:style>
  <w:style w:type="paragraph" w:customStyle="1" w:styleId="2909F619802848F09E01365C32F34654">
    <w:name w:val="2909F619802848F09E01365C32F34654"/>
    <w:qFormat/>
    <w:pPr>
      <w:spacing w:after="200" w:line="276" w:lineRule="auto"/>
      <w:ind w:left="-1" w:hanging="1"/>
      <w:textAlignment w:val="top"/>
      <w:outlineLvl w:val="0"/>
    </w:pPr>
    <w:rPr>
      <w:rFonts w:ascii="Calibri" w:hAnsi="Calibri"/>
      <w:sz w:val="22"/>
      <w:szCs w:val="22"/>
      <w:vertAlign w:val="subscript"/>
      <w:lang w:eastAsia="el-GR"/>
    </w:rPr>
  </w:style>
  <w:style w:type="paragraph" w:customStyle="1" w:styleId="Normalgr">
    <w:name w:val="Normalgr"/>
    <w:qFormat/>
    <w:pPr>
      <w:tabs>
        <w:tab w:val="left" w:pos="1021"/>
        <w:tab w:val="left" w:pos="1588"/>
      </w:tabs>
      <w:spacing w:line="1" w:lineRule="atLeast"/>
      <w:ind w:left="-1" w:hanging="1"/>
      <w:jc w:val="both"/>
      <w:textAlignment w:val="top"/>
      <w:outlineLvl w:val="0"/>
    </w:pPr>
    <w:rPr>
      <w:rFonts w:ascii="Arial" w:eastAsia="Arial" w:hAnsi="Arial" w:cs="Arial"/>
      <w:spacing w:val="15"/>
      <w:kern w:val="2"/>
      <w:vertAlign w:val="subscript"/>
      <w:lang w:val="en-GB" w:eastAsia="zh-CN"/>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4">
    <w:name w:val="annotation text"/>
    <w:basedOn w:val="a"/>
    <w:link w:val="Char20"/>
    <w:uiPriority w:val="99"/>
    <w:semiHidden/>
    <w:unhideWhenUsed/>
    <w:qFormat/>
  </w:style>
  <w:style w:type="paragraph" w:styleId="ab">
    <w:name w:val="List Paragraph"/>
    <w:basedOn w:val="a"/>
    <w:uiPriority w:val="34"/>
    <w:qFormat/>
    <w:rsid w:val="00790EA7"/>
    <w:pPr>
      <w:ind w:left="720"/>
      <w:contextualSpacing/>
    </w:pPr>
  </w:style>
  <w:style w:type="paragraph" w:styleId="ac">
    <w:name w:val="footnote text"/>
    <w:basedOn w:val="a"/>
  </w:style>
  <w:style w:type="paragraph" w:customStyle="1" w:styleId="HeaderandFooter">
    <w:name w:val="Header and Footer"/>
    <w:basedOn w:val="a"/>
    <w:qFormat/>
  </w:style>
  <w:style w:type="paragraph" w:styleId="ad">
    <w:name w:val="header"/>
    <w:basedOn w:val="HeaderandFooter"/>
  </w:style>
  <w:style w:type="paragraph" w:styleId="ae">
    <w:name w:val="footer"/>
    <w:basedOn w:val="HeaderandFooter"/>
    <w:uiPriority w:val="99"/>
  </w:style>
  <w:style w:type="numbering" w:customStyle="1" w:styleId="1f">
    <w:name w:val="Χωρίς λίστα1"/>
    <w:qFormat/>
  </w:style>
  <w:style w:type="numbering" w:customStyle="1" w:styleId="LFO1">
    <w:name w:val="LFO1"/>
    <w:qFormat/>
  </w:style>
  <w:style w:type="table" w:customStyle="1" w:styleId="1f0">
    <w:name w:val="Κανονικός πίνακας1"/>
    <w:qFormat/>
    <w:pPr>
      <w:spacing w:line="1" w:lineRule="atLeast"/>
    </w:pPr>
    <w:tblPr>
      <w:tblCellMar>
        <w:top w:w="0" w:type="dxa"/>
        <w:left w:w="108" w:type="dxa"/>
        <w:bottom w:w="0" w:type="dxa"/>
        <w:right w:w="108" w:type="dxa"/>
      </w:tblCellMar>
    </w:tblPr>
  </w:style>
  <w:style w:type="table" w:customStyle="1" w:styleId="1f1">
    <w:name w:val="Πλέγμα πίνακα1"/>
    <w:basedOn w:val="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D57F5"/>
    <w:pPr>
      <w:suppressAutoHyphens w:val="0"/>
    </w:pPr>
  </w:style>
  <w:style w:type="paragraph" w:styleId="af0">
    <w:name w:val="Balloon Text"/>
    <w:basedOn w:val="a"/>
    <w:link w:val="Char11"/>
    <w:uiPriority w:val="99"/>
    <w:semiHidden/>
    <w:unhideWhenUsed/>
    <w:rsid w:val="00AB2D26"/>
    <w:rPr>
      <w:rFonts w:ascii="Tahoma" w:hAnsi="Tahoma" w:cs="Tahoma"/>
      <w:sz w:val="16"/>
      <w:szCs w:val="16"/>
    </w:rPr>
  </w:style>
  <w:style w:type="character" w:customStyle="1" w:styleId="Char11">
    <w:name w:val="Κείμενο πλαισίου Char1"/>
    <w:basedOn w:val="a0"/>
    <w:link w:val="af0"/>
    <w:uiPriority w:val="99"/>
    <w:semiHidden/>
    <w:rsid w:val="00AB2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YnCqsxp4JVTPK7FSow66R4VaVEw==">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4292</Words>
  <Characters>23179</Characters>
  <Application>Microsoft Office Word</Application>
  <DocSecurity>0</DocSecurity>
  <Lines>193</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dc:creator>
  <cp:lastModifiedBy>Ευγενία Μιχαηλίδου</cp:lastModifiedBy>
  <cp:revision>8</cp:revision>
  <dcterms:created xsi:type="dcterms:W3CDTF">2022-06-22T13:11:00Z</dcterms:created>
  <dcterms:modified xsi:type="dcterms:W3CDTF">2023-01-20T10:11:00Z</dcterms:modified>
  <dc:language>el-GR</dc:language>
</cp:coreProperties>
</file>